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3F64" w14:textId="77777777" w:rsidR="00462E5E" w:rsidRPr="00462E5E" w:rsidRDefault="00462E5E" w:rsidP="00462E5E">
      <w:pPr>
        <w:tabs>
          <w:tab w:val="left" w:pos="0"/>
          <w:tab w:val="center" w:pos="4680"/>
          <w:tab w:val="right" w:pos="9360"/>
        </w:tabs>
        <w:spacing w:after="0" w:line="240" w:lineRule="auto"/>
      </w:pPr>
      <w:r w:rsidRPr="00462E5E">
        <w:rPr>
          <w:noProof/>
        </w:rPr>
        <mc:AlternateContent>
          <mc:Choice Requires="wps">
            <w:drawing>
              <wp:anchor distT="0" distB="0" distL="114300" distR="114300" simplePos="0" relativeHeight="251659264" behindDoc="0" locked="0" layoutInCell="1" allowOverlap="1" wp14:anchorId="59BF90C2" wp14:editId="2521555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14099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" strokecolor="#512698" strokeweight="1pt">
                <v:stroke joinstyle="miter"/>
              </v:line>
            </w:pict>
          </mc:Fallback>
        </mc:AlternateContent>
      </w:r>
    </w:p>
    <w:p w14:paraId="6F38E645" w14:textId="77777777" w:rsidR="00462E5E" w:rsidRPr="00462E5E" w:rsidRDefault="00462E5E" w:rsidP="00462E5E">
      <w:pPr>
        <w:spacing w:after="80" w:line="240" w:lineRule="auto"/>
        <w:contextualSpacing/>
        <w:rPr>
          <w:rFonts w:ascii="Impact" w:eastAsiaTheme="majorEastAsia" w:hAnsi="Impact" w:cstheme="majorBidi"/>
          <w:color w:val="000000"/>
          <w:spacing w:val="-10"/>
          <w:kern w:val="28"/>
          <w:sz w:val="4"/>
          <w:szCs w:val="4"/>
        </w:rPr>
      </w:pPr>
    </w:p>
    <w:p w14:paraId="74E6EA83" w14:textId="77777777" w:rsidR="00462E5E" w:rsidRPr="00462E5E" w:rsidRDefault="00462E5E" w:rsidP="00462E5E">
      <w:pPr>
        <w:tabs>
          <w:tab w:val="right" w:pos="9360"/>
        </w:tabs>
        <w:spacing w:after="80" w:line="240" w:lineRule="auto"/>
        <w:contextualSpacing/>
        <w:rPr>
          <w:rFonts w:ascii="Impact" w:eastAsiaTheme="majorEastAsia" w:hAnsi="Impact" w:cstheme="majorBidi"/>
          <w:color w:val="000000"/>
          <w:spacing w:val="-10"/>
          <w:kern w:val="28"/>
          <w:sz w:val="40"/>
          <w:szCs w:val="42"/>
        </w:rPr>
      </w:pPr>
      <w:r w:rsidRPr="00462E5E">
        <w:rPr>
          <w:rFonts w:ascii="Verdana" w:eastAsiaTheme="majorEastAsia" w:hAnsi="Verdana" w:cstheme="majorBidi"/>
          <w:b/>
          <w:noProof/>
          <w:color w:val="000000"/>
          <w:spacing w:val="-10"/>
          <w:kern w:val="28"/>
          <w:sz w:val="36"/>
          <w:szCs w:val="48"/>
        </w:rPr>
        <w:drawing>
          <wp:inline distT="0" distB="0" distL="0" distR="0" wp14:anchorId="0AD3D5E8" wp14:editId="7BC1DCF3">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462E5E">
        <w:rPr>
          <w:rFonts w:ascii="Impact" w:eastAsiaTheme="majorEastAsia" w:hAnsi="Impact" w:cstheme="majorBidi"/>
          <w:color w:val="000000"/>
          <w:spacing w:val="-10"/>
          <w:kern w:val="28"/>
          <w:sz w:val="40"/>
          <w:szCs w:val="42"/>
        </w:rPr>
        <w:tab/>
      </w:r>
      <w:r w:rsidRPr="00462E5E">
        <w:rPr>
          <w:rFonts w:ascii="Verdana" w:eastAsiaTheme="majorEastAsia" w:hAnsi="Verdana" w:cstheme="majorBidi"/>
          <w:b/>
          <w:noProof/>
          <w:color w:val="000000"/>
          <w:spacing w:val="-10"/>
          <w:kern w:val="28"/>
          <w:sz w:val="44"/>
          <w:szCs w:val="56"/>
        </w:rPr>
        <w:drawing>
          <wp:inline distT="0" distB="0" distL="0" distR="0" wp14:anchorId="574654E8" wp14:editId="40342139">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6">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52EFDB6F" w14:textId="77777777" w:rsidR="005749BB" w:rsidRDefault="005749BB" w:rsidP="005749BB">
      <w:pPr>
        <w:pStyle w:val="Default"/>
      </w:pPr>
    </w:p>
    <w:p w14:paraId="56C21ECB" w14:textId="77777777" w:rsidR="005749BB" w:rsidRDefault="005749BB" w:rsidP="005749BB">
      <w:pPr>
        <w:pStyle w:val="Default"/>
        <w:jc w:val="center"/>
        <w:rPr>
          <w:sz w:val="32"/>
          <w:szCs w:val="32"/>
        </w:rPr>
      </w:pPr>
      <w:r>
        <w:rPr>
          <w:b/>
          <w:bCs/>
          <w:sz w:val="32"/>
          <w:szCs w:val="32"/>
        </w:rPr>
        <w:t>SYLLABUS</w:t>
      </w:r>
    </w:p>
    <w:p w14:paraId="70243A0B" w14:textId="7BE8BC4C" w:rsidR="005749BB" w:rsidRDefault="001009D7" w:rsidP="005749BB">
      <w:pPr>
        <w:pStyle w:val="Default"/>
        <w:jc w:val="center"/>
        <w:rPr>
          <w:sz w:val="28"/>
          <w:szCs w:val="28"/>
        </w:rPr>
      </w:pPr>
      <w:r>
        <w:rPr>
          <w:b/>
          <w:bCs/>
          <w:sz w:val="28"/>
          <w:szCs w:val="28"/>
        </w:rPr>
        <w:t>Intermediate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32189836" w:rsidR="00DF7374" w:rsidRDefault="001009D7" w:rsidP="005749BB">
      <w:pPr>
        <w:jc w:val="center"/>
        <w:rPr>
          <w:b/>
          <w:bCs/>
          <w:sz w:val="23"/>
          <w:szCs w:val="23"/>
        </w:rPr>
      </w:pPr>
      <w:r>
        <w:rPr>
          <w:b/>
          <w:bCs/>
          <w:sz w:val="23"/>
          <w:szCs w:val="23"/>
        </w:rPr>
        <w:t>Accounting 311 Intermediate Accounting</w:t>
      </w:r>
    </w:p>
    <w:p w14:paraId="76AE0643" w14:textId="77777777" w:rsidR="005749BB" w:rsidRDefault="005749BB" w:rsidP="005749BB">
      <w:pPr>
        <w:pStyle w:val="Default"/>
      </w:pP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4E0D0423"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 xml:space="preserve">CPS </w:t>
      </w:r>
      <w:r w:rsidR="00D20075">
        <w:rPr>
          <w:sz w:val="23"/>
          <w:szCs w:val="23"/>
        </w:rPr>
        <w:t>427</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7"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73B3598E" w14:textId="7A1022AE" w:rsidR="005749BB" w:rsidRDefault="00D20075" w:rsidP="005749BB">
      <w:pPr>
        <w:pStyle w:val="Default"/>
        <w:rPr>
          <w:sz w:val="23"/>
          <w:szCs w:val="23"/>
        </w:rPr>
      </w:pPr>
      <w:r>
        <w:rPr>
          <w:sz w:val="23"/>
          <w:szCs w:val="23"/>
        </w:rPr>
        <w:t>O</w:t>
      </w:r>
      <w:r w:rsidR="005749BB">
        <w:rPr>
          <w:sz w:val="23"/>
          <w:szCs w:val="23"/>
        </w:rPr>
        <w:t xml:space="preserve">ffice Hours: </w:t>
      </w:r>
      <w:r w:rsidR="00C52DC1">
        <w:rPr>
          <w:sz w:val="23"/>
          <w:szCs w:val="23"/>
        </w:rPr>
        <w:tab/>
      </w:r>
      <w:r w:rsidR="00C52DC1">
        <w:rPr>
          <w:sz w:val="23"/>
          <w:szCs w:val="23"/>
        </w:rPr>
        <w:tab/>
      </w:r>
      <w:r w:rsidR="00C52DC1">
        <w:rPr>
          <w:sz w:val="23"/>
          <w:szCs w:val="23"/>
        </w:rPr>
        <w:tab/>
      </w:r>
      <w:r w:rsidR="00C52DC1">
        <w:rPr>
          <w:sz w:val="23"/>
          <w:szCs w:val="23"/>
        </w:rPr>
        <w:tab/>
      </w:r>
      <w:r w:rsidR="00D17018">
        <w:rPr>
          <w:sz w:val="23"/>
          <w:szCs w:val="23"/>
        </w:rPr>
        <w:t>9:00 am to 10:00 am Tuesday and Thursday</w:t>
      </w:r>
    </w:p>
    <w:p w14:paraId="071CA8E5" w14:textId="46099C85" w:rsidR="0062554C" w:rsidRDefault="005749BB" w:rsidP="0062554C">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62554C">
        <w:rPr>
          <w:sz w:val="23"/>
          <w:szCs w:val="23"/>
        </w:rPr>
        <w:t xml:space="preserve">Tue </w:t>
      </w:r>
      <w:r w:rsidR="00D17018">
        <w:rPr>
          <w:sz w:val="23"/>
          <w:szCs w:val="23"/>
        </w:rPr>
        <w:t>&amp;</w:t>
      </w:r>
      <w:r w:rsidR="0062554C">
        <w:rPr>
          <w:sz w:val="23"/>
          <w:szCs w:val="23"/>
        </w:rPr>
        <w:t xml:space="preserve"> </w:t>
      </w:r>
      <w:proofErr w:type="spellStart"/>
      <w:r w:rsidR="0062554C">
        <w:rPr>
          <w:sz w:val="23"/>
          <w:szCs w:val="23"/>
        </w:rPr>
        <w:t>Thur</w:t>
      </w:r>
      <w:proofErr w:type="spellEnd"/>
      <w:r w:rsidR="0062554C">
        <w:rPr>
          <w:sz w:val="23"/>
          <w:szCs w:val="23"/>
        </w:rPr>
        <w:t xml:space="preserve"> 2:</w:t>
      </w:r>
      <w:r w:rsidR="00EE64AB">
        <w:rPr>
          <w:sz w:val="23"/>
          <w:szCs w:val="23"/>
        </w:rPr>
        <w:t>0</w:t>
      </w:r>
      <w:r w:rsidR="0062554C">
        <w:rPr>
          <w:sz w:val="23"/>
          <w:szCs w:val="23"/>
        </w:rPr>
        <w:t xml:space="preserve">0 pm to </w:t>
      </w:r>
      <w:r w:rsidR="00EE64AB">
        <w:rPr>
          <w:sz w:val="23"/>
          <w:szCs w:val="23"/>
        </w:rPr>
        <w:t>3:15</w:t>
      </w:r>
      <w:r w:rsidR="0062554C">
        <w:rPr>
          <w:sz w:val="23"/>
          <w:szCs w:val="23"/>
        </w:rPr>
        <w:t xml:space="preserve"> pm C</w:t>
      </w:r>
      <w:r w:rsidR="00EE64AB">
        <w:rPr>
          <w:sz w:val="23"/>
          <w:szCs w:val="23"/>
        </w:rPr>
        <w:t>PS</w:t>
      </w:r>
      <w:r w:rsidR="006E03FC">
        <w:rPr>
          <w:sz w:val="23"/>
          <w:szCs w:val="23"/>
        </w:rPr>
        <w:t xml:space="preserve"> 310/Online</w:t>
      </w:r>
    </w:p>
    <w:p w14:paraId="3144EA72" w14:textId="25A3A52D"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7792C">
        <w:rPr>
          <w:sz w:val="23"/>
          <w:szCs w:val="23"/>
        </w:rPr>
        <w:t>C</w:t>
      </w:r>
      <w:r w:rsidR="004345D4">
        <w:rPr>
          <w:sz w:val="23"/>
          <w:szCs w:val="23"/>
        </w:rPr>
        <w:t>anvas</w:t>
      </w:r>
      <w:r w:rsidR="0047792C">
        <w:rPr>
          <w:sz w:val="23"/>
          <w:szCs w:val="23"/>
        </w:rPr>
        <w:t xml:space="preserve"> </w:t>
      </w:r>
      <w:r>
        <w:rPr>
          <w:sz w:val="23"/>
          <w:szCs w:val="23"/>
        </w:rPr>
        <w:t xml:space="preserve">and others </w:t>
      </w:r>
      <w:r w:rsidR="0062554C">
        <w:rPr>
          <w:sz w:val="23"/>
          <w:szCs w:val="23"/>
        </w:rPr>
        <w:t>P</w:t>
      </w:r>
      <w:r>
        <w:rPr>
          <w:sz w:val="23"/>
          <w:szCs w:val="23"/>
        </w:rPr>
        <w:t xml:space="preserve">resented in class </w:t>
      </w:r>
    </w:p>
    <w:p w14:paraId="4213134C" w14:textId="79D9A8B0" w:rsidR="00C01AB7" w:rsidRDefault="005749BB">
      <w:pPr>
        <w:ind w:left="3600" w:hanging="3600"/>
        <w:rPr>
          <w:sz w:val="23"/>
          <w:szCs w:val="23"/>
        </w:rPr>
      </w:pPr>
      <w:r>
        <w:rPr>
          <w:sz w:val="23"/>
          <w:szCs w:val="23"/>
        </w:rPr>
        <w:t>Course Materials: Required Text:</w:t>
      </w:r>
      <w:r w:rsidR="004345D4">
        <w:rPr>
          <w:sz w:val="23"/>
          <w:szCs w:val="23"/>
        </w:rPr>
        <w:t xml:space="preserve">          </w:t>
      </w:r>
      <w:r w:rsidR="009A176C">
        <w:rPr>
          <w:sz w:val="23"/>
          <w:szCs w:val="23"/>
        </w:rPr>
        <w:t xml:space="preserve">Intermediate </w:t>
      </w:r>
      <w:r w:rsidR="0048201D">
        <w:rPr>
          <w:sz w:val="23"/>
          <w:szCs w:val="23"/>
        </w:rPr>
        <w:t xml:space="preserve">Accounting </w:t>
      </w:r>
      <w:proofErr w:type="spellStart"/>
      <w:r w:rsidR="0048201D">
        <w:rPr>
          <w:sz w:val="23"/>
          <w:szCs w:val="23"/>
        </w:rPr>
        <w:t>Kieso</w:t>
      </w:r>
      <w:proofErr w:type="spellEnd"/>
      <w:r w:rsidR="00A93F4D">
        <w:rPr>
          <w:sz w:val="23"/>
          <w:szCs w:val="23"/>
        </w:rPr>
        <w:t>, Weygandt</w:t>
      </w:r>
      <w:r w:rsidR="005E078C">
        <w:rPr>
          <w:sz w:val="23"/>
          <w:szCs w:val="23"/>
        </w:rPr>
        <w:t>, Warfield, 1</w:t>
      </w:r>
      <w:r w:rsidR="00096A35">
        <w:rPr>
          <w:sz w:val="23"/>
          <w:szCs w:val="23"/>
        </w:rPr>
        <w:t>5</w:t>
      </w:r>
      <w:r w:rsidR="005E078C" w:rsidRPr="001121CA">
        <w:rPr>
          <w:sz w:val="23"/>
          <w:szCs w:val="23"/>
          <w:vertAlign w:val="superscript"/>
        </w:rPr>
        <w:t>th</w:t>
      </w:r>
      <w:r w:rsidR="005E078C">
        <w:rPr>
          <w:sz w:val="23"/>
          <w:szCs w:val="23"/>
        </w:rPr>
        <w:t xml:space="preserve"> Edition</w:t>
      </w:r>
      <w:r w:rsidR="000B3306">
        <w:rPr>
          <w:sz w:val="23"/>
          <w:szCs w:val="23"/>
        </w:rPr>
        <w:t xml:space="preserve"> </w:t>
      </w:r>
      <w:r>
        <w:rPr>
          <w:sz w:val="23"/>
          <w:szCs w:val="23"/>
        </w:rPr>
        <w:t xml:space="preserve"> </w:t>
      </w:r>
      <w:r w:rsidR="003B7569">
        <w:rPr>
          <w:sz w:val="23"/>
          <w:szCs w:val="23"/>
        </w:rPr>
        <w:tab/>
      </w:r>
    </w:p>
    <w:p w14:paraId="0B4E47CC" w14:textId="527681F9" w:rsidR="00DF7374" w:rsidRPr="00DF7374" w:rsidRDefault="00BC15C2" w:rsidP="00351722">
      <w:pPr>
        <w:ind w:left="2880" w:firstLine="720"/>
        <w:rPr>
          <w:sz w:val="23"/>
          <w:szCs w:val="23"/>
        </w:rPr>
      </w:pPr>
      <w:r w:rsidRPr="00DF7374">
        <w:rPr>
          <w:sz w:val="23"/>
          <w:szCs w:val="23"/>
        </w:rPr>
        <w:tab/>
      </w:r>
    </w:p>
    <w:p w14:paraId="552525A4" w14:textId="77777777" w:rsidR="003B7569" w:rsidRDefault="003B7569" w:rsidP="00DF7374">
      <w:pPr>
        <w:ind w:left="3600" w:hanging="3600"/>
        <w:rPr>
          <w:sz w:val="28"/>
          <w:szCs w:val="28"/>
        </w:rPr>
      </w:pPr>
      <w:r>
        <w:rPr>
          <w:b/>
          <w:bCs/>
          <w:sz w:val="28"/>
          <w:szCs w:val="28"/>
        </w:rPr>
        <w:t xml:space="preserve">SBE Mission: </w:t>
      </w:r>
    </w:p>
    <w:p w14:paraId="0D21D7D4" w14:textId="77777777" w:rsidR="003B7569" w:rsidRDefault="003B7569" w:rsidP="003B7569">
      <w:pPr>
        <w:pStyle w:val="Default"/>
        <w:rPr>
          <w:sz w:val="23"/>
          <w:szCs w:val="23"/>
        </w:rPr>
      </w:pPr>
      <w:r>
        <w:rPr>
          <w:sz w:val="23"/>
          <w:szCs w:val="23"/>
        </w:rPr>
        <w:t xml:space="preserve">The UWSP School of Business &amp; Economics educated and inspires students and prepares graduates for success in positions of leadership and responsibility. We serve the students, business, economy and the people of the greater central Wisconsin region. Our students achieve an understanding of regional opportunities that exist within the global economy. </w:t>
      </w:r>
    </w:p>
    <w:p w14:paraId="66618BEC" w14:textId="77777777" w:rsidR="008B1DDA" w:rsidRDefault="008B1DDA" w:rsidP="003B7569">
      <w:pPr>
        <w:pStyle w:val="Default"/>
        <w:rPr>
          <w:sz w:val="23"/>
          <w:szCs w:val="23"/>
        </w:rPr>
      </w:pPr>
    </w:p>
    <w:p w14:paraId="4741C782" w14:textId="77777777" w:rsidR="003B7569" w:rsidRDefault="003B7569" w:rsidP="003B7569">
      <w:pPr>
        <w:pStyle w:val="Default"/>
        <w:rPr>
          <w:sz w:val="23"/>
          <w:szCs w:val="23"/>
        </w:rPr>
      </w:pPr>
      <w:r>
        <w:rPr>
          <w:sz w:val="23"/>
          <w:szCs w:val="23"/>
        </w:rPr>
        <w:t xml:space="preserve">Evidence of our graduates’ level of preparation will be found in their ability to: </w:t>
      </w:r>
    </w:p>
    <w:p w14:paraId="418F99D9" w14:textId="77777777" w:rsidR="008B1DDA" w:rsidRDefault="008B1DDA" w:rsidP="003B7569">
      <w:pPr>
        <w:pStyle w:val="Default"/>
        <w:rPr>
          <w:sz w:val="23"/>
          <w:szCs w:val="23"/>
        </w:rPr>
      </w:pPr>
    </w:p>
    <w:p w14:paraId="3D0DE895" w14:textId="77777777" w:rsidR="003B7569" w:rsidRDefault="003B7569" w:rsidP="008B1DDA">
      <w:pPr>
        <w:pStyle w:val="Default"/>
        <w:numPr>
          <w:ilvl w:val="0"/>
          <w:numId w:val="3"/>
        </w:numPr>
        <w:spacing w:after="80"/>
        <w:rPr>
          <w:sz w:val="23"/>
          <w:szCs w:val="23"/>
        </w:rPr>
      </w:pPr>
      <w:r>
        <w:rPr>
          <w:sz w:val="23"/>
          <w:szCs w:val="23"/>
        </w:rPr>
        <w:t xml:space="preserve">Analyze and solve business and economics problems </w:t>
      </w:r>
    </w:p>
    <w:p w14:paraId="59A0724C" w14:textId="77777777" w:rsidR="003B7569" w:rsidRDefault="003B7569" w:rsidP="008B1DDA">
      <w:pPr>
        <w:pStyle w:val="Default"/>
        <w:numPr>
          <w:ilvl w:val="0"/>
          <w:numId w:val="3"/>
        </w:numPr>
        <w:spacing w:after="80"/>
        <w:rPr>
          <w:sz w:val="23"/>
          <w:szCs w:val="23"/>
        </w:rPr>
      </w:pPr>
      <w:r>
        <w:rPr>
          <w:sz w:val="23"/>
          <w:szCs w:val="23"/>
        </w:rPr>
        <w:t xml:space="preserve">Understand the opportunities and consequences associated with globalization </w:t>
      </w:r>
    </w:p>
    <w:p w14:paraId="7B4DA319" w14:textId="77777777" w:rsidR="003B7569" w:rsidRDefault="003B7569" w:rsidP="008B1DDA">
      <w:pPr>
        <w:pStyle w:val="Default"/>
        <w:numPr>
          <w:ilvl w:val="0"/>
          <w:numId w:val="3"/>
        </w:numPr>
        <w:spacing w:after="80"/>
        <w:rPr>
          <w:sz w:val="23"/>
          <w:szCs w:val="23"/>
        </w:rPr>
      </w:pPr>
      <w:r>
        <w:rPr>
          <w:sz w:val="23"/>
          <w:szCs w:val="23"/>
        </w:rPr>
        <w:t xml:space="preserve">Appreciate the importance of behaving professionally and ethically </w:t>
      </w:r>
    </w:p>
    <w:p w14:paraId="6C76FFF3" w14:textId="77777777" w:rsidR="003B7569" w:rsidRDefault="003B7569" w:rsidP="008B1DDA">
      <w:pPr>
        <w:pStyle w:val="Default"/>
        <w:numPr>
          <w:ilvl w:val="0"/>
          <w:numId w:val="3"/>
        </w:numPr>
        <w:rPr>
          <w:sz w:val="23"/>
          <w:szCs w:val="23"/>
        </w:rPr>
      </w:pPr>
      <w:r>
        <w:rPr>
          <w:sz w:val="23"/>
          <w:szCs w:val="23"/>
        </w:rPr>
        <w:t xml:space="preserve">Communicate effectively </w:t>
      </w:r>
    </w:p>
    <w:p w14:paraId="2C45EF83" w14:textId="77777777" w:rsidR="008B1DDA" w:rsidRDefault="008B1DDA" w:rsidP="008B1DDA">
      <w:pPr>
        <w:pStyle w:val="Default"/>
      </w:pPr>
    </w:p>
    <w:p w14:paraId="12022D2A" w14:textId="24E2E530" w:rsidR="00C52DC1" w:rsidRPr="003F5D2F" w:rsidRDefault="00C52DC1" w:rsidP="003F5D2F">
      <w:pPr>
        <w:spacing w:after="0"/>
        <w:ind w:left="1440" w:hanging="1440"/>
        <w:rPr>
          <w:b/>
          <w:sz w:val="28"/>
          <w:szCs w:val="28"/>
        </w:rPr>
      </w:pPr>
      <w:r w:rsidRPr="003F5D2F">
        <w:rPr>
          <w:b/>
          <w:sz w:val="28"/>
          <w:szCs w:val="28"/>
        </w:rPr>
        <w:t>Course Description:</w:t>
      </w:r>
      <w:r w:rsidR="00DF7374">
        <w:rPr>
          <w:b/>
          <w:sz w:val="28"/>
          <w:szCs w:val="28"/>
        </w:rPr>
        <w:t xml:space="preserve">  Accounting </w:t>
      </w:r>
      <w:r w:rsidR="00FD1BF2">
        <w:rPr>
          <w:b/>
          <w:sz w:val="28"/>
          <w:szCs w:val="28"/>
        </w:rPr>
        <w:t>311</w:t>
      </w:r>
    </w:p>
    <w:p w14:paraId="1CF3300A" w14:textId="5680E800" w:rsidR="00FD1BF2" w:rsidRPr="001121CA" w:rsidRDefault="00FD1BF2" w:rsidP="001121CA">
      <w:pPr>
        <w:spacing w:after="0" w:line="240" w:lineRule="auto"/>
        <w:ind w:left="720"/>
        <w:rPr>
          <w:rFonts w:eastAsia="Times New Roman" w:cstheme="minorHAnsi"/>
          <w:sz w:val="23"/>
          <w:szCs w:val="23"/>
        </w:rPr>
      </w:pPr>
      <w:r w:rsidRPr="001121CA">
        <w:rPr>
          <w:rFonts w:eastAsia="Times New Roman" w:cstheme="minorHAnsi"/>
          <w:sz w:val="23"/>
          <w:szCs w:val="23"/>
        </w:rPr>
        <w:t>Concepts, elements and generally accepted accounting principles associated with financial statements, including income measurement and valuation of assets and equities. Prerequisite: Accounting 310</w:t>
      </w:r>
    </w:p>
    <w:p w14:paraId="788B5D0D" w14:textId="216C1318" w:rsidR="00C52DC1" w:rsidRPr="001121CA" w:rsidRDefault="00C52DC1" w:rsidP="0041494E">
      <w:pPr>
        <w:ind w:left="720"/>
        <w:rPr>
          <w:rFonts w:cstheme="minorHAnsi"/>
          <w:sz w:val="23"/>
          <w:szCs w:val="23"/>
        </w:rPr>
      </w:pPr>
      <w:r w:rsidRPr="001121CA">
        <w:rPr>
          <w:rFonts w:cstheme="minorHAnsi"/>
          <w:b/>
          <w:sz w:val="23"/>
          <w:szCs w:val="23"/>
        </w:rPr>
        <w:t>(3 credits)</w:t>
      </w:r>
    </w:p>
    <w:p w14:paraId="2FC50935" w14:textId="233E27BF" w:rsidR="002F1330" w:rsidRDefault="002F1330" w:rsidP="002F1330">
      <w:pPr>
        <w:rPr>
          <w:b/>
          <w:sz w:val="23"/>
          <w:szCs w:val="23"/>
        </w:rPr>
      </w:pPr>
    </w:p>
    <w:p w14:paraId="22878907" w14:textId="77777777" w:rsidR="009A176C" w:rsidRDefault="009A176C" w:rsidP="002F1330">
      <w:pPr>
        <w:rPr>
          <w:b/>
          <w:sz w:val="23"/>
          <w:szCs w:val="23"/>
        </w:rPr>
      </w:pPr>
    </w:p>
    <w:p w14:paraId="44FF799D" w14:textId="77777777" w:rsidR="00DB54A1" w:rsidRDefault="00DB54A1" w:rsidP="002F1330">
      <w:pPr>
        <w:rPr>
          <w:b/>
          <w:sz w:val="23"/>
          <w:szCs w:val="23"/>
        </w:rPr>
      </w:pPr>
    </w:p>
    <w:p w14:paraId="54C5B845" w14:textId="77777777" w:rsidR="00C52DC1" w:rsidRPr="001121CA" w:rsidRDefault="00C52DC1" w:rsidP="003F5D2F">
      <w:pPr>
        <w:spacing w:after="0"/>
        <w:rPr>
          <w:rFonts w:ascii="Calibri" w:hAnsi="Calibri" w:cs="Calibri"/>
          <w:b/>
          <w:sz w:val="28"/>
          <w:szCs w:val="28"/>
        </w:rPr>
      </w:pPr>
      <w:r w:rsidRPr="001121CA">
        <w:rPr>
          <w:rFonts w:ascii="Calibri" w:hAnsi="Calibri" w:cs="Calibri"/>
          <w:b/>
          <w:sz w:val="28"/>
          <w:szCs w:val="28"/>
        </w:rPr>
        <w:t>Skills:</w:t>
      </w:r>
    </w:p>
    <w:p w14:paraId="403B1C9D" w14:textId="0E3458A1" w:rsidR="00C52DC1" w:rsidRPr="001121CA" w:rsidRDefault="00C52DC1" w:rsidP="002F1330">
      <w:pPr>
        <w:rPr>
          <w:rFonts w:ascii="Calibri" w:hAnsi="Calibri" w:cs="Calibri"/>
        </w:rPr>
      </w:pPr>
      <w:r w:rsidRPr="001121CA">
        <w:rPr>
          <w:rFonts w:ascii="Calibri" w:hAnsi="Calibri" w:cs="Calibri"/>
        </w:rPr>
        <w:t xml:space="preserve">This course should help demonstrate accounting skills that will be used in a variety </w:t>
      </w:r>
      <w:r w:rsidR="009608DA" w:rsidRPr="001121CA">
        <w:rPr>
          <w:rFonts w:ascii="Calibri" w:hAnsi="Calibri" w:cs="Calibri"/>
        </w:rPr>
        <w:t xml:space="preserve">of </w:t>
      </w:r>
      <w:r w:rsidR="009608DA">
        <w:rPr>
          <w:rFonts w:ascii="Calibri" w:hAnsi="Calibri" w:cs="Calibri"/>
        </w:rPr>
        <w:t>business</w:t>
      </w:r>
      <w:r w:rsidR="00B81253">
        <w:rPr>
          <w:rFonts w:ascii="Calibri" w:hAnsi="Calibri" w:cs="Calibri"/>
        </w:rPr>
        <w:t xml:space="preserve"> </w:t>
      </w:r>
      <w:r w:rsidR="000B51BC" w:rsidRPr="001121CA">
        <w:rPr>
          <w:rFonts w:ascii="Calibri" w:hAnsi="Calibri" w:cs="Calibri"/>
        </w:rPr>
        <w:t>organizational</w:t>
      </w:r>
      <w:r w:rsidRPr="001121CA">
        <w:rPr>
          <w:rFonts w:ascii="Calibri" w:hAnsi="Calibri" w:cs="Calibri"/>
        </w:rPr>
        <w:t xml:space="preserve"> settings</w:t>
      </w:r>
      <w:r w:rsidR="00DF7374" w:rsidRPr="001121CA">
        <w:rPr>
          <w:rFonts w:ascii="Calibri" w:hAnsi="Calibri" w:cs="Calibri"/>
        </w:rPr>
        <w:t xml:space="preserve"> including the </w:t>
      </w:r>
      <w:r w:rsidR="000B51BC" w:rsidRPr="001121CA">
        <w:rPr>
          <w:rFonts w:ascii="Calibri" w:hAnsi="Calibri" w:cs="Calibri"/>
        </w:rPr>
        <w:t xml:space="preserve">preparation of </w:t>
      </w:r>
      <w:r w:rsidR="00B81253">
        <w:rPr>
          <w:rFonts w:ascii="Calibri" w:hAnsi="Calibri" w:cs="Calibri"/>
        </w:rPr>
        <w:t>accounting statements</w:t>
      </w:r>
      <w:r w:rsidR="000B51BC" w:rsidRPr="001121CA">
        <w:rPr>
          <w:rFonts w:ascii="Calibri" w:hAnsi="Calibri" w:cs="Calibri"/>
        </w:rPr>
        <w:t>.</w:t>
      </w:r>
      <w:r w:rsidR="002579F5" w:rsidRPr="001121CA">
        <w:rPr>
          <w:rFonts w:ascii="Calibri" w:hAnsi="Calibri" w:cs="Calibri"/>
        </w:rPr>
        <w:t xml:space="preserve"> This</w:t>
      </w:r>
      <w:r w:rsidRPr="001121CA">
        <w:rPr>
          <w:rFonts w:ascii="Calibri" w:hAnsi="Calibri" w:cs="Calibri"/>
        </w:rPr>
        <w:t xml:space="preserve"> ability will be developed through successful </w:t>
      </w:r>
      <w:r w:rsidR="00B76320" w:rsidRPr="001121CA">
        <w:rPr>
          <w:rFonts w:ascii="Calibri" w:hAnsi="Calibri" w:cs="Calibri"/>
        </w:rPr>
        <w:t xml:space="preserve">review of the material along with </w:t>
      </w:r>
      <w:r w:rsidR="006200C9">
        <w:rPr>
          <w:rFonts w:ascii="Calibri" w:hAnsi="Calibri" w:cs="Calibri"/>
        </w:rPr>
        <w:t>completing various textbook exercises.</w:t>
      </w:r>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2D1B8F12"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r w:rsidR="009608DA">
        <w:rPr>
          <w:sz w:val="23"/>
          <w:szCs w:val="23"/>
        </w:rPr>
        <w:t>chapters,</w:t>
      </w:r>
      <w:r>
        <w:rPr>
          <w:sz w:val="23"/>
          <w:szCs w:val="23"/>
        </w:rPr>
        <w:t xml:space="preserve">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FA50716"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490D9D0D" w14:textId="77777777" w:rsidR="00793286" w:rsidRDefault="00793286" w:rsidP="00793286">
      <w:pPr>
        <w:pStyle w:val="Default"/>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77777777"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life, and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30FCD5EC" w14:textId="77777777"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CA0E794" w14:textId="77777777" w:rsidR="00793286" w:rsidRDefault="00793286" w:rsidP="00793286">
      <w:pPr>
        <w:pStyle w:val="Default"/>
        <w:rPr>
          <w:sz w:val="23"/>
          <w:szCs w:val="23"/>
        </w:rPr>
      </w:pPr>
    </w:p>
    <w:p w14:paraId="4084AC2E" w14:textId="77777777" w:rsidR="00D17EEA" w:rsidRDefault="00D17EEA" w:rsidP="00793286">
      <w:pPr>
        <w:pStyle w:val="Default"/>
        <w:rPr>
          <w:b/>
          <w:bCs/>
          <w:sz w:val="28"/>
          <w:szCs w:val="28"/>
        </w:rPr>
      </w:pPr>
    </w:p>
    <w:p w14:paraId="33E0E651" w14:textId="2BA6FEAB" w:rsidR="00793286" w:rsidRDefault="00793286" w:rsidP="00793286">
      <w:pPr>
        <w:pStyle w:val="Default"/>
        <w:rPr>
          <w:b/>
          <w:bCs/>
          <w:sz w:val="28"/>
          <w:szCs w:val="28"/>
        </w:rPr>
      </w:pPr>
      <w:r>
        <w:rPr>
          <w:b/>
          <w:bCs/>
          <w:sz w:val="28"/>
          <w:szCs w:val="28"/>
        </w:rPr>
        <w:lastRenderedPageBreak/>
        <w:t xml:space="preserve">Quizzes/Excel and Homework Assignments: </w:t>
      </w:r>
    </w:p>
    <w:p w14:paraId="1A2C9C6A" w14:textId="25C603DC" w:rsidR="0094268C" w:rsidRPr="00304851" w:rsidRDefault="00793286" w:rsidP="00793286">
      <w:pPr>
        <w:pStyle w:val="Default"/>
        <w:rPr>
          <w:bCs/>
        </w:rPr>
      </w:pPr>
      <w:r w:rsidRPr="00304851">
        <w:rPr>
          <w:bCs/>
        </w:rPr>
        <w:t xml:space="preserve">You will </w:t>
      </w:r>
      <w:r w:rsidR="00BC15C2">
        <w:rPr>
          <w:bCs/>
        </w:rPr>
        <w:t xml:space="preserve">be </w:t>
      </w:r>
      <w:r w:rsidRPr="00304851">
        <w:rPr>
          <w:bCs/>
        </w:rPr>
        <w:t>give</w:t>
      </w:r>
      <w:r w:rsidR="00BC15C2">
        <w:rPr>
          <w:bCs/>
        </w:rPr>
        <w:t>n</w:t>
      </w:r>
      <w:r w:rsidRPr="00304851">
        <w:rPr>
          <w:bCs/>
        </w:rPr>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class, if you are not prepared or do not speak in class you will not receive the participation point</w:t>
      </w:r>
      <w:r w:rsidR="00165CD3">
        <w:rPr>
          <w:bCs/>
        </w:rPr>
        <w:t>s.</w:t>
      </w:r>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t xml:space="preserve">Grading Policy: </w:t>
      </w:r>
    </w:p>
    <w:p w14:paraId="666CC3B9" w14:textId="77777777" w:rsidR="00502CC3" w:rsidRDefault="00502CC3" w:rsidP="00304851">
      <w:pPr>
        <w:pStyle w:val="Default"/>
        <w:rPr>
          <w:sz w:val="23"/>
          <w:szCs w:val="23"/>
        </w:rPr>
      </w:pPr>
    </w:p>
    <w:p w14:paraId="5642A4BB" w14:textId="5CCAA37D" w:rsidR="007164FA" w:rsidRDefault="007164FA" w:rsidP="007164FA">
      <w:pPr>
        <w:pStyle w:val="Default"/>
        <w:rPr>
          <w:sz w:val="23"/>
          <w:szCs w:val="23"/>
        </w:rPr>
      </w:pPr>
      <w:r>
        <w:rPr>
          <w:sz w:val="23"/>
          <w:szCs w:val="23"/>
        </w:rPr>
        <w:t>Exam</w:t>
      </w:r>
      <w:r w:rsidR="00F031B8">
        <w:rPr>
          <w:sz w:val="23"/>
          <w:szCs w:val="23"/>
        </w:rPr>
        <w:t>s</w:t>
      </w:r>
      <w:r w:rsidR="00F031B8">
        <w:rPr>
          <w:sz w:val="23"/>
          <w:szCs w:val="23"/>
        </w:rPr>
        <w:tab/>
      </w:r>
      <w:r>
        <w:rPr>
          <w:sz w:val="23"/>
          <w:szCs w:val="23"/>
        </w:rPr>
        <w:tab/>
      </w:r>
      <w:r>
        <w:rPr>
          <w:sz w:val="23"/>
          <w:szCs w:val="23"/>
        </w:rPr>
        <w:tab/>
      </w:r>
      <w:r w:rsidR="00F031B8">
        <w:rPr>
          <w:sz w:val="23"/>
          <w:szCs w:val="23"/>
        </w:rPr>
        <w:t>60%</w:t>
      </w:r>
    </w:p>
    <w:p w14:paraId="3F1B2B16" w14:textId="5575A588" w:rsidR="007164FA" w:rsidRDefault="007164FA" w:rsidP="007164FA">
      <w:pPr>
        <w:pStyle w:val="Default"/>
        <w:rPr>
          <w:sz w:val="23"/>
          <w:szCs w:val="23"/>
        </w:rPr>
      </w:pPr>
      <w:r>
        <w:rPr>
          <w:sz w:val="23"/>
          <w:szCs w:val="23"/>
        </w:rPr>
        <w:t>Quizzes</w:t>
      </w:r>
      <w:r>
        <w:rPr>
          <w:sz w:val="23"/>
          <w:szCs w:val="23"/>
        </w:rPr>
        <w:tab/>
      </w:r>
      <w:r>
        <w:rPr>
          <w:sz w:val="23"/>
          <w:szCs w:val="23"/>
        </w:rPr>
        <w:tab/>
      </w:r>
      <w:r>
        <w:rPr>
          <w:sz w:val="23"/>
          <w:szCs w:val="23"/>
        </w:rPr>
        <w:tab/>
      </w:r>
      <w:r w:rsidR="00064CFB">
        <w:rPr>
          <w:sz w:val="23"/>
          <w:szCs w:val="23"/>
        </w:rPr>
        <w:t>20</w:t>
      </w:r>
      <w:r w:rsidR="006C2198">
        <w:rPr>
          <w:sz w:val="23"/>
          <w:szCs w:val="23"/>
        </w:rPr>
        <w:t>%</w:t>
      </w:r>
      <w:r w:rsidR="00487A52">
        <w:rPr>
          <w:sz w:val="23"/>
          <w:szCs w:val="23"/>
        </w:rPr>
        <w:t xml:space="preserve">   13 quizzes </w:t>
      </w:r>
    </w:p>
    <w:p w14:paraId="68CAED7A" w14:textId="54951413" w:rsidR="009A5C87" w:rsidRDefault="009A5C87" w:rsidP="007164FA">
      <w:pPr>
        <w:pStyle w:val="Default"/>
        <w:rPr>
          <w:sz w:val="23"/>
          <w:szCs w:val="23"/>
        </w:rPr>
      </w:pPr>
      <w:r>
        <w:rPr>
          <w:sz w:val="23"/>
          <w:szCs w:val="23"/>
        </w:rPr>
        <w:t>Assignments</w:t>
      </w:r>
      <w:r>
        <w:rPr>
          <w:sz w:val="23"/>
          <w:szCs w:val="23"/>
        </w:rPr>
        <w:tab/>
      </w:r>
      <w:r>
        <w:rPr>
          <w:sz w:val="23"/>
          <w:szCs w:val="23"/>
        </w:rPr>
        <w:tab/>
      </w:r>
      <w:r w:rsidR="006C2198">
        <w:rPr>
          <w:sz w:val="23"/>
          <w:szCs w:val="23"/>
        </w:rPr>
        <w:t>1</w:t>
      </w:r>
      <w:r w:rsidR="00064CFB">
        <w:rPr>
          <w:sz w:val="23"/>
          <w:szCs w:val="23"/>
        </w:rPr>
        <w:t>0</w:t>
      </w:r>
      <w:r w:rsidR="006C2198">
        <w:rPr>
          <w:sz w:val="23"/>
          <w:szCs w:val="23"/>
        </w:rPr>
        <w:t>%</w:t>
      </w:r>
      <w:r w:rsidR="00487A52">
        <w:rPr>
          <w:sz w:val="23"/>
          <w:szCs w:val="23"/>
        </w:rPr>
        <w:t xml:space="preserve">   13 assignments </w:t>
      </w:r>
    </w:p>
    <w:p w14:paraId="1050BBEB" w14:textId="3838D357" w:rsidR="007164FA" w:rsidRDefault="007164FA" w:rsidP="007164FA">
      <w:pPr>
        <w:pStyle w:val="Default"/>
        <w:rPr>
          <w:sz w:val="23"/>
          <w:szCs w:val="23"/>
        </w:rPr>
      </w:pPr>
      <w:r>
        <w:rPr>
          <w:sz w:val="23"/>
          <w:szCs w:val="23"/>
        </w:rPr>
        <w:t>Participation</w:t>
      </w:r>
      <w:r>
        <w:rPr>
          <w:sz w:val="23"/>
          <w:szCs w:val="23"/>
        </w:rPr>
        <w:tab/>
      </w:r>
      <w:r>
        <w:rPr>
          <w:sz w:val="23"/>
          <w:szCs w:val="23"/>
        </w:rPr>
        <w:tab/>
      </w:r>
      <w:r w:rsidR="006C2198">
        <w:rPr>
          <w:sz w:val="23"/>
          <w:szCs w:val="23"/>
          <w:u w:val="single"/>
        </w:rPr>
        <w:t>10%</w:t>
      </w:r>
    </w:p>
    <w:p w14:paraId="0445E072" w14:textId="4DFA7385" w:rsidR="007164FA" w:rsidRDefault="007164FA" w:rsidP="007164FA">
      <w:pPr>
        <w:pStyle w:val="Default"/>
        <w:rPr>
          <w:sz w:val="23"/>
          <w:szCs w:val="23"/>
        </w:rPr>
      </w:pPr>
      <w:r>
        <w:rPr>
          <w:sz w:val="23"/>
          <w:szCs w:val="23"/>
        </w:rPr>
        <w:t>Total</w:t>
      </w:r>
      <w:r>
        <w:rPr>
          <w:sz w:val="23"/>
          <w:szCs w:val="23"/>
        </w:rPr>
        <w:tab/>
      </w:r>
      <w:r>
        <w:rPr>
          <w:sz w:val="23"/>
          <w:szCs w:val="23"/>
        </w:rPr>
        <w:tab/>
      </w:r>
      <w:r>
        <w:rPr>
          <w:sz w:val="23"/>
          <w:szCs w:val="23"/>
        </w:rPr>
        <w:tab/>
      </w:r>
      <w:r w:rsidR="006C2198">
        <w:rPr>
          <w:sz w:val="23"/>
          <w:szCs w:val="23"/>
        </w:rPr>
        <w:t>100%</w:t>
      </w:r>
    </w:p>
    <w:p w14:paraId="6C613E48" w14:textId="77777777" w:rsidR="00C60AB2" w:rsidRDefault="00C60AB2" w:rsidP="00304851">
      <w:pPr>
        <w:pStyle w:val="Default"/>
        <w:rPr>
          <w:sz w:val="23"/>
          <w:szCs w:val="23"/>
        </w:rPr>
      </w:pPr>
    </w:p>
    <w:p w14:paraId="699F389B" w14:textId="5CA19D3F"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 the points will be curved based on the </w:t>
      </w:r>
      <w:r w:rsidR="00D25AF8">
        <w:rPr>
          <w:sz w:val="23"/>
          <w:szCs w:val="23"/>
        </w:rPr>
        <w:t>class’s</w:t>
      </w:r>
      <w:r w:rsidR="00C60AB2">
        <w:rPr>
          <w:sz w:val="23"/>
          <w:szCs w:val="23"/>
        </w:rPr>
        <w:t xml:space="preserve"> performance.</w:t>
      </w:r>
    </w:p>
    <w:p w14:paraId="1C4B743E" w14:textId="77777777" w:rsidR="00304851" w:rsidRDefault="00304851" w:rsidP="00304851">
      <w:pPr>
        <w:pStyle w:val="Default"/>
        <w:rPr>
          <w:sz w:val="23"/>
          <w:szCs w:val="23"/>
        </w:rPr>
      </w:pPr>
      <w:r>
        <w:rPr>
          <w:sz w:val="23"/>
          <w:szCs w:val="23"/>
        </w:rPr>
        <w:t xml:space="preserve"> </w:t>
      </w:r>
    </w:p>
    <w:p w14:paraId="15B73183"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2FF330E7" w14:textId="77777777" w:rsidR="0026524D" w:rsidRDefault="0026524D" w:rsidP="00304851">
      <w:pPr>
        <w:pStyle w:val="Default"/>
        <w:rPr>
          <w:sz w:val="23"/>
          <w:szCs w:val="23"/>
        </w:rPr>
      </w:pP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04CB2A24" w14:textId="77777777" w:rsidR="00A24A31" w:rsidRDefault="00A24A31" w:rsidP="00A24A31">
      <w:pPr>
        <w:pStyle w:val="paragraph"/>
        <w:spacing w:before="0" w:beforeAutospacing="0" w:after="0" w:afterAutospacing="0"/>
        <w:textAlignment w:val="baseline"/>
        <w:rPr>
          <w:rFonts w:asciiTheme="minorHAnsi" w:hAnsiTheme="minorHAnsi"/>
        </w:rPr>
      </w:pPr>
    </w:p>
    <w:p w14:paraId="364F5C54" w14:textId="51479287" w:rsidR="00A24A31" w:rsidRDefault="00BB5E6A" w:rsidP="00A24A31">
      <w:pPr>
        <w:pStyle w:val="paragraph"/>
        <w:spacing w:before="0" w:beforeAutospacing="0" w:after="0" w:afterAutospacing="0"/>
        <w:textAlignment w:val="baseline"/>
        <w:rPr>
          <w:rFonts w:asciiTheme="minorHAnsi" w:hAnsiTheme="minorHAnsi"/>
        </w:rPr>
      </w:pPr>
      <w:r>
        <w:rPr>
          <w:rFonts w:asciiTheme="minorHAnsi" w:hAnsiTheme="minorHAnsi"/>
        </w:rPr>
        <w:lastRenderedPageBreak/>
        <w:t>Class Calenda</w:t>
      </w:r>
      <w:r w:rsidR="002F5104">
        <w:rPr>
          <w:rFonts w:asciiTheme="minorHAnsi" w:hAnsiTheme="minorHAnsi"/>
        </w:rPr>
        <w:t>r – Accounting 311 Fall 202</w:t>
      </w:r>
      <w:r w:rsidR="0048201D">
        <w:rPr>
          <w:rFonts w:asciiTheme="minorHAnsi" w:hAnsiTheme="minorHAnsi"/>
        </w:rPr>
        <w:t>1</w:t>
      </w:r>
    </w:p>
    <w:p w14:paraId="16ACD3A6" w14:textId="77777777" w:rsidR="002F5104" w:rsidRDefault="002F5104" w:rsidP="00A24A31">
      <w:pPr>
        <w:pStyle w:val="paragraph"/>
        <w:spacing w:before="0" w:beforeAutospacing="0" w:after="0" w:afterAutospacing="0"/>
        <w:textAlignment w:val="baseline"/>
        <w:rPr>
          <w:rFonts w:asciiTheme="minorHAnsi" w:hAnsiTheme="minorHAnsi"/>
        </w:rPr>
      </w:pPr>
    </w:p>
    <w:tbl>
      <w:tblPr>
        <w:tblpPr w:leftFromText="180" w:rightFromText="180" w:vertAnchor="text" w:horzAnchor="margin" w:tblpY="114"/>
        <w:tblW w:w="9389" w:type="dxa"/>
        <w:tblLook w:val="04A0" w:firstRow="1" w:lastRow="0" w:firstColumn="1" w:lastColumn="0" w:noHBand="0" w:noVBand="1"/>
      </w:tblPr>
      <w:tblGrid>
        <w:gridCol w:w="605"/>
        <w:gridCol w:w="541"/>
        <w:gridCol w:w="1265"/>
        <w:gridCol w:w="951"/>
        <w:gridCol w:w="1322"/>
        <w:gridCol w:w="2195"/>
        <w:gridCol w:w="2510"/>
      </w:tblGrid>
      <w:tr w:rsidR="0048201D" w:rsidRPr="002C388F" w14:paraId="3E838339" w14:textId="77777777" w:rsidTr="00820B45">
        <w:trPr>
          <w:trHeight w:val="282"/>
        </w:trPr>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14:paraId="25BB6A1F" w14:textId="35C06735"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Sept</w:t>
            </w:r>
          </w:p>
        </w:tc>
        <w:tc>
          <w:tcPr>
            <w:tcW w:w="541" w:type="dxa"/>
            <w:tcBorders>
              <w:top w:val="single" w:sz="4" w:space="0" w:color="auto"/>
              <w:left w:val="nil"/>
              <w:bottom w:val="single" w:sz="4" w:space="0" w:color="auto"/>
              <w:right w:val="single" w:sz="4" w:space="0" w:color="auto"/>
            </w:tcBorders>
            <w:shd w:val="clear" w:color="auto" w:fill="auto"/>
            <w:noWrap/>
            <w:hideMark/>
          </w:tcPr>
          <w:p w14:paraId="21E2E1C8" w14:textId="21A83637"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5</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17FC8A2E"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4E4DB5FD"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64B9C5B"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12</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6DBA02AF"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Intangible Assets</w:t>
            </w:r>
          </w:p>
        </w:tc>
        <w:tc>
          <w:tcPr>
            <w:tcW w:w="2510" w:type="dxa"/>
            <w:tcBorders>
              <w:top w:val="single" w:sz="4" w:space="0" w:color="auto"/>
              <w:left w:val="nil"/>
              <w:bottom w:val="single" w:sz="4" w:space="0" w:color="auto"/>
              <w:right w:val="nil"/>
            </w:tcBorders>
            <w:shd w:val="clear" w:color="auto" w:fill="auto"/>
            <w:noWrap/>
            <w:vAlign w:val="bottom"/>
            <w:hideMark/>
          </w:tcPr>
          <w:p w14:paraId="1405D330"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48201D" w:rsidRPr="002C388F" w14:paraId="09A1E5D3"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564DF0AE" w14:textId="752844E5"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Sept</w:t>
            </w:r>
          </w:p>
        </w:tc>
        <w:tc>
          <w:tcPr>
            <w:tcW w:w="541" w:type="dxa"/>
            <w:tcBorders>
              <w:top w:val="nil"/>
              <w:left w:val="nil"/>
              <w:bottom w:val="single" w:sz="4" w:space="0" w:color="auto"/>
              <w:right w:val="single" w:sz="4" w:space="0" w:color="auto"/>
            </w:tcBorders>
            <w:shd w:val="clear" w:color="auto" w:fill="auto"/>
            <w:noWrap/>
            <w:hideMark/>
          </w:tcPr>
          <w:p w14:paraId="07172E4A" w14:textId="74CA7DEF"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12</w:t>
            </w:r>
          </w:p>
        </w:tc>
        <w:tc>
          <w:tcPr>
            <w:tcW w:w="1265" w:type="dxa"/>
            <w:tcBorders>
              <w:top w:val="nil"/>
              <w:left w:val="nil"/>
              <w:bottom w:val="single" w:sz="4" w:space="0" w:color="auto"/>
              <w:right w:val="single" w:sz="4" w:space="0" w:color="auto"/>
            </w:tcBorders>
            <w:shd w:val="clear" w:color="auto" w:fill="auto"/>
            <w:noWrap/>
            <w:vAlign w:val="bottom"/>
            <w:hideMark/>
          </w:tcPr>
          <w:p w14:paraId="1F576FA7"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786317EE"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0C9A037E"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13</w:t>
            </w:r>
          </w:p>
        </w:tc>
        <w:tc>
          <w:tcPr>
            <w:tcW w:w="2195" w:type="dxa"/>
            <w:tcBorders>
              <w:top w:val="nil"/>
              <w:left w:val="nil"/>
              <w:bottom w:val="single" w:sz="4" w:space="0" w:color="auto"/>
              <w:right w:val="single" w:sz="4" w:space="0" w:color="auto"/>
            </w:tcBorders>
            <w:shd w:val="clear" w:color="auto" w:fill="auto"/>
            <w:noWrap/>
            <w:vAlign w:val="bottom"/>
            <w:hideMark/>
          </w:tcPr>
          <w:p w14:paraId="0B84C055"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Current Liabilities/Contingencies</w:t>
            </w:r>
          </w:p>
        </w:tc>
        <w:tc>
          <w:tcPr>
            <w:tcW w:w="2510" w:type="dxa"/>
            <w:tcBorders>
              <w:top w:val="single" w:sz="4" w:space="0" w:color="auto"/>
              <w:left w:val="nil"/>
              <w:bottom w:val="single" w:sz="4" w:space="0" w:color="auto"/>
              <w:right w:val="nil"/>
            </w:tcBorders>
            <w:shd w:val="clear" w:color="auto" w:fill="auto"/>
            <w:noWrap/>
            <w:vAlign w:val="bottom"/>
            <w:hideMark/>
          </w:tcPr>
          <w:p w14:paraId="7ED34242"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48201D" w:rsidRPr="002C388F" w14:paraId="1353DB4C"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22FA8F45" w14:textId="2EBBD43A"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Sept</w:t>
            </w:r>
          </w:p>
        </w:tc>
        <w:tc>
          <w:tcPr>
            <w:tcW w:w="541" w:type="dxa"/>
            <w:tcBorders>
              <w:top w:val="nil"/>
              <w:left w:val="nil"/>
              <w:bottom w:val="single" w:sz="4" w:space="0" w:color="auto"/>
              <w:right w:val="single" w:sz="4" w:space="0" w:color="auto"/>
            </w:tcBorders>
            <w:shd w:val="clear" w:color="auto" w:fill="auto"/>
            <w:noWrap/>
            <w:hideMark/>
          </w:tcPr>
          <w:p w14:paraId="015705B7" w14:textId="29911F74"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19</w:t>
            </w:r>
          </w:p>
        </w:tc>
        <w:tc>
          <w:tcPr>
            <w:tcW w:w="1265" w:type="dxa"/>
            <w:tcBorders>
              <w:top w:val="nil"/>
              <w:left w:val="nil"/>
              <w:bottom w:val="single" w:sz="4" w:space="0" w:color="auto"/>
              <w:right w:val="single" w:sz="4" w:space="0" w:color="auto"/>
            </w:tcBorders>
            <w:shd w:val="clear" w:color="auto" w:fill="auto"/>
            <w:noWrap/>
            <w:vAlign w:val="bottom"/>
            <w:hideMark/>
          </w:tcPr>
          <w:p w14:paraId="0282E113"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72015417"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3803F8EB"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14</w:t>
            </w:r>
          </w:p>
        </w:tc>
        <w:tc>
          <w:tcPr>
            <w:tcW w:w="2195" w:type="dxa"/>
            <w:tcBorders>
              <w:top w:val="nil"/>
              <w:left w:val="nil"/>
              <w:bottom w:val="single" w:sz="4" w:space="0" w:color="auto"/>
              <w:right w:val="single" w:sz="4" w:space="0" w:color="auto"/>
            </w:tcBorders>
            <w:shd w:val="clear" w:color="auto" w:fill="auto"/>
            <w:noWrap/>
            <w:vAlign w:val="bottom"/>
            <w:hideMark/>
          </w:tcPr>
          <w:p w14:paraId="0B711296"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Long Term Liabilities</w:t>
            </w:r>
          </w:p>
        </w:tc>
        <w:tc>
          <w:tcPr>
            <w:tcW w:w="2510" w:type="dxa"/>
            <w:tcBorders>
              <w:top w:val="single" w:sz="4" w:space="0" w:color="auto"/>
              <w:left w:val="nil"/>
              <w:bottom w:val="single" w:sz="4" w:space="0" w:color="auto"/>
              <w:right w:val="nil"/>
            </w:tcBorders>
            <w:shd w:val="clear" w:color="auto" w:fill="auto"/>
            <w:noWrap/>
            <w:vAlign w:val="bottom"/>
            <w:hideMark/>
          </w:tcPr>
          <w:p w14:paraId="0BE2B559"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48201D" w:rsidRPr="002C388F" w14:paraId="283547EA"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13109C6C" w14:textId="56C79741"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Sept</w:t>
            </w:r>
          </w:p>
        </w:tc>
        <w:tc>
          <w:tcPr>
            <w:tcW w:w="541" w:type="dxa"/>
            <w:tcBorders>
              <w:top w:val="nil"/>
              <w:left w:val="nil"/>
              <w:bottom w:val="single" w:sz="4" w:space="0" w:color="auto"/>
              <w:right w:val="single" w:sz="4" w:space="0" w:color="auto"/>
            </w:tcBorders>
            <w:shd w:val="clear" w:color="auto" w:fill="auto"/>
            <w:noWrap/>
            <w:hideMark/>
          </w:tcPr>
          <w:p w14:paraId="7F4D9C58" w14:textId="76297890"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26</w:t>
            </w:r>
          </w:p>
        </w:tc>
        <w:tc>
          <w:tcPr>
            <w:tcW w:w="1265" w:type="dxa"/>
            <w:tcBorders>
              <w:top w:val="nil"/>
              <w:left w:val="nil"/>
              <w:bottom w:val="single" w:sz="4" w:space="0" w:color="auto"/>
              <w:right w:val="single" w:sz="4" w:space="0" w:color="auto"/>
            </w:tcBorders>
            <w:shd w:val="clear" w:color="auto" w:fill="auto"/>
            <w:noWrap/>
            <w:vAlign w:val="bottom"/>
            <w:hideMark/>
          </w:tcPr>
          <w:p w14:paraId="5F73D640"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79EF3FDF"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6A723A0E"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15</w:t>
            </w:r>
          </w:p>
        </w:tc>
        <w:tc>
          <w:tcPr>
            <w:tcW w:w="2195" w:type="dxa"/>
            <w:tcBorders>
              <w:top w:val="nil"/>
              <w:left w:val="nil"/>
              <w:bottom w:val="single" w:sz="4" w:space="0" w:color="auto"/>
              <w:right w:val="single" w:sz="4" w:space="0" w:color="auto"/>
            </w:tcBorders>
            <w:shd w:val="clear" w:color="auto" w:fill="auto"/>
            <w:noWrap/>
            <w:vAlign w:val="bottom"/>
            <w:hideMark/>
          </w:tcPr>
          <w:p w14:paraId="3B2A2897"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Stockholders Equity</w:t>
            </w:r>
          </w:p>
        </w:tc>
        <w:tc>
          <w:tcPr>
            <w:tcW w:w="2510" w:type="dxa"/>
            <w:tcBorders>
              <w:top w:val="single" w:sz="4" w:space="0" w:color="auto"/>
              <w:left w:val="nil"/>
              <w:bottom w:val="single" w:sz="4" w:space="0" w:color="auto"/>
              <w:right w:val="nil"/>
            </w:tcBorders>
            <w:shd w:val="clear" w:color="auto" w:fill="auto"/>
            <w:noWrap/>
            <w:vAlign w:val="bottom"/>
            <w:hideMark/>
          </w:tcPr>
          <w:p w14:paraId="5B640C36"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48201D" w:rsidRPr="002C388F" w14:paraId="4BFF74B4"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1F149CC0" w14:textId="051A5257"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Oct</w:t>
            </w:r>
          </w:p>
        </w:tc>
        <w:tc>
          <w:tcPr>
            <w:tcW w:w="541" w:type="dxa"/>
            <w:tcBorders>
              <w:top w:val="nil"/>
              <w:left w:val="nil"/>
              <w:bottom w:val="single" w:sz="4" w:space="0" w:color="auto"/>
              <w:right w:val="single" w:sz="4" w:space="0" w:color="auto"/>
            </w:tcBorders>
            <w:shd w:val="clear" w:color="auto" w:fill="auto"/>
            <w:noWrap/>
            <w:hideMark/>
          </w:tcPr>
          <w:p w14:paraId="74CE22D3" w14:textId="65D6C957"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3</w:t>
            </w:r>
          </w:p>
        </w:tc>
        <w:tc>
          <w:tcPr>
            <w:tcW w:w="1265" w:type="dxa"/>
            <w:tcBorders>
              <w:top w:val="nil"/>
              <w:left w:val="nil"/>
              <w:bottom w:val="single" w:sz="4" w:space="0" w:color="auto"/>
              <w:right w:val="single" w:sz="4" w:space="0" w:color="auto"/>
            </w:tcBorders>
            <w:shd w:val="clear" w:color="auto" w:fill="auto"/>
            <w:noWrap/>
            <w:vAlign w:val="bottom"/>
            <w:hideMark/>
          </w:tcPr>
          <w:p w14:paraId="231AF7E2"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5CA45D0F"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2892FEFD"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Exam 1</w:t>
            </w:r>
          </w:p>
        </w:tc>
        <w:tc>
          <w:tcPr>
            <w:tcW w:w="2195" w:type="dxa"/>
            <w:tcBorders>
              <w:top w:val="nil"/>
              <w:left w:val="nil"/>
              <w:bottom w:val="single" w:sz="4" w:space="0" w:color="auto"/>
              <w:right w:val="single" w:sz="4" w:space="0" w:color="auto"/>
            </w:tcBorders>
            <w:shd w:val="clear" w:color="auto" w:fill="auto"/>
            <w:noWrap/>
            <w:vAlign w:val="bottom"/>
            <w:hideMark/>
          </w:tcPr>
          <w:p w14:paraId="2A4CF106"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 </w:t>
            </w:r>
          </w:p>
        </w:tc>
        <w:tc>
          <w:tcPr>
            <w:tcW w:w="2510" w:type="dxa"/>
            <w:tcBorders>
              <w:top w:val="single" w:sz="4" w:space="0" w:color="auto"/>
              <w:left w:val="nil"/>
              <w:bottom w:val="single" w:sz="4" w:space="0" w:color="auto"/>
              <w:right w:val="nil"/>
            </w:tcBorders>
            <w:shd w:val="clear" w:color="auto" w:fill="auto"/>
            <w:noWrap/>
            <w:vAlign w:val="bottom"/>
            <w:hideMark/>
          </w:tcPr>
          <w:p w14:paraId="64C74719"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 12-15</w:t>
            </w:r>
          </w:p>
        </w:tc>
      </w:tr>
      <w:tr w:rsidR="0048201D" w:rsidRPr="002C388F" w14:paraId="584FAE6E"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222D0970" w14:textId="4BB8BE25"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Oct</w:t>
            </w:r>
          </w:p>
        </w:tc>
        <w:tc>
          <w:tcPr>
            <w:tcW w:w="541" w:type="dxa"/>
            <w:tcBorders>
              <w:top w:val="nil"/>
              <w:left w:val="nil"/>
              <w:bottom w:val="single" w:sz="4" w:space="0" w:color="auto"/>
              <w:right w:val="single" w:sz="4" w:space="0" w:color="auto"/>
            </w:tcBorders>
            <w:shd w:val="clear" w:color="auto" w:fill="auto"/>
            <w:noWrap/>
            <w:hideMark/>
          </w:tcPr>
          <w:p w14:paraId="34CFE4AE" w14:textId="459EC042"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10</w:t>
            </w:r>
          </w:p>
        </w:tc>
        <w:tc>
          <w:tcPr>
            <w:tcW w:w="1265" w:type="dxa"/>
            <w:tcBorders>
              <w:top w:val="nil"/>
              <w:left w:val="nil"/>
              <w:bottom w:val="single" w:sz="4" w:space="0" w:color="auto"/>
              <w:right w:val="single" w:sz="4" w:space="0" w:color="auto"/>
            </w:tcBorders>
            <w:shd w:val="clear" w:color="auto" w:fill="auto"/>
            <w:noWrap/>
            <w:vAlign w:val="bottom"/>
            <w:hideMark/>
          </w:tcPr>
          <w:p w14:paraId="2684BCA2"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4D454906"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760F5187"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16</w:t>
            </w:r>
          </w:p>
        </w:tc>
        <w:tc>
          <w:tcPr>
            <w:tcW w:w="2195" w:type="dxa"/>
            <w:tcBorders>
              <w:top w:val="nil"/>
              <w:left w:val="nil"/>
              <w:bottom w:val="single" w:sz="4" w:space="0" w:color="auto"/>
              <w:right w:val="single" w:sz="4" w:space="0" w:color="auto"/>
            </w:tcBorders>
            <w:shd w:val="clear" w:color="auto" w:fill="auto"/>
            <w:noWrap/>
            <w:vAlign w:val="bottom"/>
            <w:hideMark/>
          </w:tcPr>
          <w:p w14:paraId="44B7ACE4"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Dilutive Earnings Per Share</w:t>
            </w:r>
          </w:p>
        </w:tc>
        <w:tc>
          <w:tcPr>
            <w:tcW w:w="2510" w:type="dxa"/>
            <w:tcBorders>
              <w:top w:val="single" w:sz="4" w:space="0" w:color="auto"/>
              <w:left w:val="nil"/>
              <w:bottom w:val="single" w:sz="4" w:space="0" w:color="auto"/>
              <w:right w:val="nil"/>
            </w:tcBorders>
            <w:shd w:val="clear" w:color="auto" w:fill="auto"/>
            <w:noWrap/>
            <w:vAlign w:val="bottom"/>
            <w:hideMark/>
          </w:tcPr>
          <w:p w14:paraId="5570829D"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48201D" w:rsidRPr="002C388F" w14:paraId="715E749B"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03E3934C" w14:textId="72C16B7D"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Oct</w:t>
            </w:r>
          </w:p>
        </w:tc>
        <w:tc>
          <w:tcPr>
            <w:tcW w:w="541" w:type="dxa"/>
            <w:tcBorders>
              <w:top w:val="nil"/>
              <w:left w:val="nil"/>
              <w:bottom w:val="single" w:sz="4" w:space="0" w:color="auto"/>
              <w:right w:val="single" w:sz="4" w:space="0" w:color="auto"/>
            </w:tcBorders>
            <w:shd w:val="clear" w:color="auto" w:fill="auto"/>
            <w:noWrap/>
            <w:hideMark/>
          </w:tcPr>
          <w:p w14:paraId="4C967C36" w14:textId="635DEC68"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17</w:t>
            </w:r>
          </w:p>
        </w:tc>
        <w:tc>
          <w:tcPr>
            <w:tcW w:w="1265" w:type="dxa"/>
            <w:tcBorders>
              <w:top w:val="nil"/>
              <w:left w:val="nil"/>
              <w:bottom w:val="single" w:sz="4" w:space="0" w:color="auto"/>
              <w:right w:val="single" w:sz="4" w:space="0" w:color="auto"/>
            </w:tcBorders>
            <w:shd w:val="clear" w:color="auto" w:fill="auto"/>
            <w:noWrap/>
            <w:vAlign w:val="bottom"/>
            <w:hideMark/>
          </w:tcPr>
          <w:p w14:paraId="442806E6"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4E9D72E1"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094D0CF7"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17</w:t>
            </w:r>
          </w:p>
        </w:tc>
        <w:tc>
          <w:tcPr>
            <w:tcW w:w="2195" w:type="dxa"/>
            <w:tcBorders>
              <w:top w:val="nil"/>
              <w:left w:val="nil"/>
              <w:bottom w:val="single" w:sz="4" w:space="0" w:color="auto"/>
              <w:right w:val="single" w:sz="4" w:space="0" w:color="auto"/>
            </w:tcBorders>
            <w:shd w:val="clear" w:color="auto" w:fill="auto"/>
            <w:noWrap/>
            <w:vAlign w:val="bottom"/>
            <w:hideMark/>
          </w:tcPr>
          <w:p w14:paraId="6BF7106E"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Investments</w:t>
            </w:r>
          </w:p>
        </w:tc>
        <w:tc>
          <w:tcPr>
            <w:tcW w:w="2510" w:type="dxa"/>
            <w:tcBorders>
              <w:top w:val="single" w:sz="4" w:space="0" w:color="auto"/>
              <w:left w:val="nil"/>
              <w:bottom w:val="single" w:sz="4" w:space="0" w:color="auto"/>
              <w:right w:val="nil"/>
            </w:tcBorders>
            <w:shd w:val="clear" w:color="auto" w:fill="auto"/>
            <w:noWrap/>
            <w:vAlign w:val="bottom"/>
            <w:hideMark/>
          </w:tcPr>
          <w:p w14:paraId="003E4EB7"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48201D" w:rsidRPr="002C388F" w14:paraId="343180AC"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4FAC4C01" w14:textId="1D7FE94E"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Oct</w:t>
            </w:r>
          </w:p>
        </w:tc>
        <w:tc>
          <w:tcPr>
            <w:tcW w:w="541" w:type="dxa"/>
            <w:tcBorders>
              <w:top w:val="nil"/>
              <w:left w:val="nil"/>
              <w:bottom w:val="single" w:sz="4" w:space="0" w:color="auto"/>
              <w:right w:val="single" w:sz="4" w:space="0" w:color="auto"/>
            </w:tcBorders>
            <w:shd w:val="clear" w:color="auto" w:fill="auto"/>
            <w:noWrap/>
            <w:hideMark/>
          </w:tcPr>
          <w:p w14:paraId="1FECA798" w14:textId="02E79152"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24</w:t>
            </w:r>
          </w:p>
        </w:tc>
        <w:tc>
          <w:tcPr>
            <w:tcW w:w="1265" w:type="dxa"/>
            <w:tcBorders>
              <w:top w:val="nil"/>
              <w:left w:val="nil"/>
              <w:bottom w:val="single" w:sz="4" w:space="0" w:color="auto"/>
              <w:right w:val="single" w:sz="4" w:space="0" w:color="auto"/>
            </w:tcBorders>
            <w:shd w:val="clear" w:color="auto" w:fill="auto"/>
            <w:noWrap/>
            <w:vAlign w:val="bottom"/>
            <w:hideMark/>
          </w:tcPr>
          <w:p w14:paraId="54E634E7"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1E887516"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7400876F"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18</w:t>
            </w:r>
          </w:p>
        </w:tc>
        <w:tc>
          <w:tcPr>
            <w:tcW w:w="2195" w:type="dxa"/>
            <w:tcBorders>
              <w:top w:val="nil"/>
              <w:left w:val="nil"/>
              <w:bottom w:val="single" w:sz="4" w:space="0" w:color="auto"/>
              <w:right w:val="single" w:sz="4" w:space="0" w:color="auto"/>
            </w:tcBorders>
            <w:shd w:val="clear" w:color="auto" w:fill="auto"/>
            <w:noWrap/>
            <w:vAlign w:val="bottom"/>
            <w:hideMark/>
          </w:tcPr>
          <w:p w14:paraId="5358A13D"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Revenue Recognition</w:t>
            </w:r>
          </w:p>
        </w:tc>
        <w:tc>
          <w:tcPr>
            <w:tcW w:w="2510" w:type="dxa"/>
            <w:tcBorders>
              <w:top w:val="single" w:sz="4" w:space="0" w:color="auto"/>
              <w:left w:val="nil"/>
              <w:bottom w:val="single" w:sz="4" w:space="0" w:color="auto"/>
              <w:right w:val="nil"/>
            </w:tcBorders>
            <w:shd w:val="clear" w:color="auto" w:fill="auto"/>
            <w:noWrap/>
            <w:vAlign w:val="bottom"/>
            <w:hideMark/>
          </w:tcPr>
          <w:p w14:paraId="0A2E7B01"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48201D" w:rsidRPr="002C388F" w14:paraId="48D863AD"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6A221FDF" w14:textId="182626E5"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Nov</w:t>
            </w:r>
          </w:p>
        </w:tc>
        <w:tc>
          <w:tcPr>
            <w:tcW w:w="541" w:type="dxa"/>
            <w:tcBorders>
              <w:top w:val="nil"/>
              <w:left w:val="nil"/>
              <w:bottom w:val="single" w:sz="4" w:space="0" w:color="auto"/>
              <w:right w:val="single" w:sz="4" w:space="0" w:color="auto"/>
            </w:tcBorders>
            <w:shd w:val="clear" w:color="auto" w:fill="auto"/>
            <w:noWrap/>
            <w:hideMark/>
          </w:tcPr>
          <w:p w14:paraId="3A2DA29A" w14:textId="7061397B"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7</w:t>
            </w:r>
          </w:p>
        </w:tc>
        <w:tc>
          <w:tcPr>
            <w:tcW w:w="1265" w:type="dxa"/>
            <w:tcBorders>
              <w:top w:val="nil"/>
              <w:left w:val="nil"/>
              <w:bottom w:val="single" w:sz="4" w:space="0" w:color="auto"/>
              <w:right w:val="single" w:sz="4" w:space="0" w:color="auto"/>
            </w:tcBorders>
            <w:shd w:val="clear" w:color="auto" w:fill="auto"/>
            <w:noWrap/>
            <w:vAlign w:val="bottom"/>
            <w:hideMark/>
          </w:tcPr>
          <w:p w14:paraId="03C3B9B4"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06B7D402"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554D0B3F"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19</w:t>
            </w:r>
          </w:p>
        </w:tc>
        <w:tc>
          <w:tcPr>
            <w:tcW w:w="2195" w:type="dxa"/>
            <w:tcBorders>
              <w:top w:val="nil"/>
              <w:left w:val="nil"/>
              <w:bottom w:val="single" w:sz="4" w:space="0" w:color="auto"/>
              <w:right w:val="single" w:sz="4" w:space="0" w:color="auto"/>
            </w:tcBorders>
            <w:shd w:val="clear" w:color="auto" w:fill="auto"/>
            <w:noWrap/>
            <w:vAlign w:val="bottom"/>
            <w:hideMark/>
          </w:tcPr>
          <w:p w14:paraId="07B54469"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Accounting for Income Taxes</w:t>
            </w:r>
          </w:p>
        </w:tc>
        <w:tc>
          <w:tcPr>
            <w:tcW w:w="2510" w:type="dxa"/>
            <w:tcBorders>
              <w:top w:val="single" w:sz="4" w:space="0" w:color="auto"/>
              <w:left w:val="nil"/>
              <w:bottom w:val="single" w:sz="4" w:space="0" w:color="auto"/>
              <w:right w:val="nil"/>
            </w:tcBorders>
            <w:shd w:val="clear" w:color="auto" w:fill="auto"/>
            <w:noWrap/>
            <w:vAlign w:val="bottom"/>
            <w:hideMark/>
          </w:tcPr>
          <w:p w14:paraId="500E1F6C"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48201D" w:rsidRPr="002C388F" w14:paraId="782C66B0"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3074BDD6" w14:textId="26188E33"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Nov</w:t>
            </w:r>
          </w:p>
        </w:tc>
        <w:tc>
          <w:tcPr>
            <w:tcW w:w="541" w:type="dxa"/>
            <w:tcBorders>
              <w:top w:val="nil"/>
              <w:left w:val="nil"/>
              <w:bottom w:val="single" w:sz="4" w:space="0" w:color="auto"/>
              <w:right w:val="single" w:sz="4" w:space="0" w:color="auto"/>
            </w:tcBorders>
            <w:shd w:val="clear" w:color="auto" w:fill="auto"/>
            <w:noWrap/>
            <w:hideMark/>
          </w:tcPr>
          <w:p w14:paraId="09A39A5B" w14:textId="77E8511F"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14</w:t>
            </w:r>
          </w:p>
        </w:tc>
        <w:tc>
          <w:tcPr>
            <w:tcW w:w="1265" w:type="dxa"/>
            <w:tcBorders>
              <w:top w:val="nil"/>
              <w:left w:val="nil"/>
              <w:bottom w:val="single" w:sz="4" w:space="0" w:color="auto"/>
              <w:right w:val="single" w:sz="4" w:space="0" w:color="auto"/>
            </w:tcBorders>
            <w:shd w:val="clear" w:color="auto" w:fill="auto"/>
            <w:noWrap/>
            <w:vAlign w:val="bottom"/>
            <w:hideMark/>
          </w:tcPr>
          <w:p w14:paraId="64653FD7"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1B4F1072"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4336AA20"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Exam 2</w:t>
            </w:r>
          </w:p>
        </w:tc>
        <w:tc>
          <w:tcPr>
            <w:tcW w:w="2195" w:type="dxa"/>
            <w:tcBorders>
              <w:top w:val="nil"/>
              <w:left w:val="nil"/>
              <w:bottom w:val="single" w:sz="4" w:space="0" w:color="auto"/>
              <w:right w:val="single" w:sz="4" w:space="0" w:color="auto"/>
            </w:tcBorders>
            <w:shd w:val="clear" w:color="auto" w:fill="auto"/>
            <w:noWrap/>
            <w:vAlign w:val="bottom"/>
            <w:hideMark/>
          </w:tcPr>
          <w:p w14:paraId="232956C2"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 </w:t>
            </w:r>
          </w:p>
        </w:tc>
        <w:tc>
          <w:tcPr>
            <w:tcW w:w="2510" w:type="dxa"/>
            <w:tcBorders>
              <w:top w:val="single" w:sz="4" w:space="0" w:color="auto"/>
              <w:left w:val="nil"/>
              <w:bottom w:val="single" w:sz="4" w:space="0" w:color="auto"/>
              <w:right w:val="nil"/>
            </w:tcBorders>
            <w:shd w:val="clear" w:color="auto" w:fill="auto"/>
            <w:noWrap/>
            <w:vAlign w:val="bottom"/>
            <w:hideMark/>
          </w:tcPr>
          <w:p w14:paraId="03F20EBF"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 16-19</w:t>
            </w:r>
          </w:p>
        </w:tc>
      </w:tr>
      <w:tr w:rsidR="0048201D" w:rsidRPr="002C388F" w14:paraId="6AD9C74C"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5A6C5BB5" w14:textId="23BC3920"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Nov</w:t>
            </w:r>
          </w:p>
        </w:tc>
        <w:tc>
          <w:tcPr>
            <w:tcW w:w="541" w:type="dxa"/>
            <w:tcBorders>
              <w:top w:val="nil"/>
              <w:left w:val="nil"/>
              <w:bottom w:val="single" w:sz="4" w:space="0" w:color="auto"/>
              <w:right w:val="single" w:sz="4" w:space="0" w:color="auto"/>
            </w:tcBorders>
            <w:shd w:val="clear" w:color="auto" w:fill="auto"/>
            <w:noWrap/>
            <w:hideMark/>
          </w:tcPr>
          <w:p w14:paraId="0A070CA5" w14:textId="176B20DE"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24</w:t>
            </w:r>
          </w:p>
        </w:tc>
        <w:tc>
          <w:tcPr>
            <w:tcW w:w="1265" w:type="dxa"/>
            <w:tcBorders>
              <w:top w:val="nil"/>
              <w:left w:val="nil"/>
              <w:bottom w:val="single" w:sz="4" w:space="0" w:color="auto"/>
              <w:right w:val="single" w:sz="4" w:space="0" w:color="auto"/>
            </w:tcBorders>
            <w:shd w:val="clear" w:color="auto" w:fill="auto"/>
            <w:noWrap/>
            <w:vAlign w:val="bottom"/>
            <w:hideMark/>
          </w:tcPr>
          <w:p w14:paraId="4B7CB9E8"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0AF4DA51"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6E681184"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20</w:t>
            </w:r>
          </w:p>
        </w:tc>
        <w:tc>
          <w:tcPr>
            <w:tcW w:w="2195" w:type="dxa"/>
            <w:tcBorders>
              <w:top w:val="nil"/>
              <w:left w:val="nil"/>
              <w:bottom w:val="single" w:sz="4" w:space="0" w:color="auto"/>
              <w:right w:val="single" w:sz="4" w:space="0" w:color="auto"/>
            </w:tcBorders>
            <w:shd w:val="clear" w:color="auto" w:fill="auto"/>
            <w:noWrap/>
            <w:vAlign w:val="bottom"/>
            <w:hideMark/>
          </w:tcPr>
          <w:p w14:paraId="2974E8B8"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 xml:space="preserve">Pensions and </w:t>
            </w:r>
            <w:proofErr w:type="spellStart"/>
            <w:r w:rsidRPr="002C388F">
              <w:rPr>
                <w:rFonts w:ascii="Calibri" w:eastAsia="Times New Roman" w:hAnsi="Calibri" w:cs="Calibri"/>
                <w:color w:val="000000"/>
                <w:sz w:val="20"/>
                <w:szCs w:val="20"/>
              </w:rPr>
              <w:t>Post Retirement</w:t>
            </w:r>
            <w:proofErr w:type="spellEnd"/>
            <w:r w:rsidRPr="002C388F">
              <w:rPr>
                <w:rFonts w:ascii="Calibri" w:eastAsia="Times New Roman" w:hAnsi="Calibri" w:cs="Calibri"/>
                <w:color w:val="000000"/>
                <w:sz w:val="20"/>
                <w:szCs w:val="20"/>
              </w:rPr>
              <w:t xml:space="preserve"> Benefits</w:t>
            </w:r>
          </w:p>
        </w:tc>
        <w:tc>
          <w:tcPr>
            <w:tcW w:w="2510" w:type="dxa"/>
            <w:tcBorders>
              <w:top w:val="single" w:sz="4" w:space="0" w:color="auto"/>
              <w:left w:val="nil"/>
              <w:bottom w:val="single" w:sz="4" w:space="0" w:color="auto"/>
              <w:right w:val="nil"/>
            </w:tcBorders>
            <w:shd w:val="clear" w:color="auto" w:fill="auto"/>
            <w:noWrap/>
            <w:vAlign w:val="bottom"/>
            <w:hideMark/>
          </w:tcPr>
          <w:p w14:paraId="0510A6C0"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48201D" w:rsidRPr="002C388F" w14:paraId="56BDC0DF"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75E4AC53" w14:textId="285C2945"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Nov</w:t>
            </w:r>
          </w:p>
        </w:tc>
        <w:tc>
          <w:tcPr>
            <w:tcW w:w="541" w:type="dxa"/>
            <w:tcBorders>
              <w:top w:val="nil"/>
              <w:left w:val="nil"/>
              <w:bottom w:val="single" w:sz="4" w:space="0" w:color="auto"/>
              <w:right w:val="single" w:sz="4" w:space="0" w:color="auto"/>
            </w:tcBorders>
            <w:shd w:val="clear" w:color="auto" w:fill="auto"/>
            <w:noWrap/>
            <w:hideMark/>
          </w:tcPr>
          <w:p w14:paraId="60B3D546" w14:textId="355A5715"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28</w:t>
            </w:r>
          </w:p>
        </w:tc>
        <w:tc>
          <w:tcPr>
            <w:tcW w:w="1265" w:type="dxa"/>
            <w:tcBorders>
              <w:top w:val="nil"/>
              <w:left w:val="nil"/>
              <w:bottom w:val="single" w:sz="4" w:space="0" w:color="auto"/>
              <w:right w:val="single" w:sz="4" w:space="0" w:color="auto"/>
            </w:tcBorders>
            <w:shd w:val="clear" w:color="auto" w:fill="auto"/>
            <w:noWrap/>
            <w:vAlign w:val="bottom"/>
            <w:hideMark/>
          </w:tcPr>
          <w:p w14:paraId="6E09D8A3"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0AC8C8E0"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53CEDCF7"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21</w:t>
            </w:r>
          </w:p>
        </w:tc>
        <w:tc>
          <w:tcPr>
            <w:tcW w:w="2195" w:type="dxa"/>
            <w:tcBorders>
              <w:top w:val="nil"/>
              <w:left w:val="nil"/>
              <w:bottom w:val="single" w:sz="4" w:space="0" w:color="auto"/>
              <w:right w:val="single" w:sz="4" w:space="0" w:color="auto"/>
            </w:tcBorders>
            <w:shd w:val="clear" w:color="auto" w:fill="auto"/>
            <w:noWrap/>
            <w:vAlign w:val="bottom"/>
            <w:hideMark/>
          </w:tcPr>
          <w:p w14:paraId="41FFD449"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Accounting for Leases</w:t>
            </w:r>
          </w:p>
        </w:tc>
        <w:tc>
          <w:tcPr>
            <w:tcW w:w="2510" w:type="dxa"/>
            <w:tcBorders>
              <w:top w:val="single" w:sz="4" w:space="0" w:color="auto"/>
              <w:left w:val="nil"/>
              <w:bottom w:val="single" w:sz="4" w:space="0" w:color="auto"/>
              <w:right w:val="nil"/>
            </w:tcBorders>
            <w:shd w:val="clear" w:color="auto" w:fill="auto"/>
            <w:noWrap/>
            <w:vAlign w:val="bottom"/>
            <w:hideMark/>
          </w:tcPr>
          <w:p w14:paraId="0E7FC538"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48201D" w:rsidRPr="002C388F" w14:paraId="2D414599"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489D0872" w14:textId="4F8178CC"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Dec</w:t>
            </w:r>
          </w:p>
        </w:tc>
        <w:tc>
          <w:tcPr>
            <w:tcW w:w="541" w:type="dxa"/>
            <w:tcBorders>
              <w:top w:val="nil"/>
              <w:left w:val="nil"/>
              <w:bottom w:val="single" w:sz="4" w:space="0" w:color="auto"/>
              <w:right w:val="single" w:sz="4" w:space="0" w:color="auto"/>
            </w:tcBorders>
            <w:shd w:val="clear" w:color="auto" w:fill="auto"/>
            <w:noWrap/>
            <w:hideMark/>
          </w:tcPr>
          <w:p w14:paraId="4B59EAA9" w14:textId="79A4AA14"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5</w:t>
            </w:r>
          </w:p>
        </w:tc>
        <w:tc>
          <w:tcPr>
            <w:tcW w:w="1265" w:type="dxa"/>
            <w:tcBorders>
              <w:top w:val="nil"/>
              <w:left w:val="nil"/>
              <w:bottom w:val="single" w:sz="4" w:space="0" w:color="auto"/>
              <w:right w:val="single" w:sz="4" w:space="0" w:color="auto"/>
            </w:tcBorders>
            <w:shd w:val="clear" w:color="auto" w:fill="auto"/>
            <w:noWrap/>
            <w:vAlign w:val="bottom"/>
            <w:hideMark/>
          </w:tcPr>
          <w:p w14:paraId="538C28CA"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4305AD97"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nil"/>
              <w:right w:val="single" w:sz="4" w:space="0" w:color="auto"/>
            </w:tcBorders>
            <w:shd w:val="clear" w:color="auto" w:fill="auto"/>
            <w:noWrap/>
            <w:vAlign w:val="bottom"/>
            <w:hideMark/>
          </w:tcPr>
          <w:p w14:paraId="4BE15C63"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22</w:t>
            </w:r>
          </w:p>
        </w:tc>
        <w:tc>
          <w:tcPr>
            <w:tcW w:w="2195" w:type="dxa"/>
            <w:tcBorders>
              <w:top w:val="nil"/>
              <w:left w:val="nil"/>
              <w:bottom w:val="nil"/>
              <w:right w:val="single" w:sz="4" w:space="0" w:color="auto"/>
            </w:tcBorders>
            <w:shd w:val="clear" w:color="auto" w:fill="auto"/>
            <w:noWrap/>
            <w:vAlign w:val="bottom"/>
            <w:hideMark/>
          </w:tcPr>
          <w:p w14:paraId="1FA21656"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Accounting Changes and Errors</w:t>
            </w:r>
          </w:p>
        </w:tc>
        <w:tc>
          <w:tcPr>
            <w:tcW w:w="2510" w:type="dxa"/>
            <w:tcBorders>
              <w:top w:val="single" w:sz="4" w:space="0" w:color="auto"/>
              <w:left w:val="nil"/>
              <w:bottom w:val="single" w:sz="4" w:space="0" w:color="auto"/>
              <w:right w:val="nil"/>
            </w:tcBorders>
            <w:shd w:val="clear" w:color="auto" w:fill="auto"/>
            <w:noWrap/>
            <w:vAlign w:val="bottom"/>
            <w:hideMark/>
          </w:tcPr>
          <w:p w14:paraId="283FA8F3"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48201D" w:rsidRPr="002C388F" w14:paraId="53D4921F" w14:textId="77777777" w:rsidTr="00820B45">
        <w:trPr>
          <w:trHeight w:val="282"/>
        </w:trPr>
        <w:tc>
          <w:tcPr>
            <w:tcW w:w="605" w:type="dxa"/>
            <w:tcBorders>
              <w:top w:val="nil"/>
              <w:left w:val="single" w:sz="4" w:space="0" w:color="auto"/>
              <w:bottom w:val="single" w:sz="4" w:space="0" w:color="auto"/>
              <w:right w:val="single" w:sz="4" w:space="0" w:color="auto"/>
            </w:tcBorders>
            <w:shd w:val="clear" w:color="auto" w:fill="auto"/>
            <w:noWrap/>
            <w:hideMark/>
          </w:tcPr>
          <w:p w14:paraId="3C17D7D2" w14:textId="39D3277F" w:rsidR="0048201D" w:rsidRPr="0048201D" w:rsidRDefault="0048201D" w:rsidP="0048201D">
            <w:pPr>
              <w:spacing w:after="0" w:line="240" w:lineRule="auto"/>
              <w:rPr>
                <w:rFonts w:ascii="Calibri" w:eastAsia="Times New Roman" w:hAnsi="Calibri" w:cs="Calibri"/>
                <w:color w:val="000000"/>
                <w:sz w:val="20"/>
                <w:szCs w:val="20"/>
              </w:rPr>
            </w:pPr>
            <w:r w:rsidRPr="0048201D">
              <w:rPr>
                <w:sz w:val="20"/>
                <w:szCs w:val="20"/>
              </w:rPr>
              <w:t>Dec</w:t>
            </w:r>
          </w:p>
        </w:tc>
        <w:tc>
          <w:tcPr>
            <w:tcW w:w="541" w:type="dxa"/>
            <w:tcBorders>
              <w:top w:val="nil"/>
              <w:left w:val="nil"/>
              <w:bottom w:val="single" w:sz="4" w:space="0" w:color="auto"/>
              <w:right w:val="single" w:sz="4" w:space="0" w:color="auto"/>
            </w:tcBorders>
            <w:shd w:val="clear" w:color="auto" w:fill="auto"/>
            <w:noWrap/>
            <w:hideMark/>
          </w:tcPr>
          <w:p w14:paraId="79BF79F0" w14:textId="13A5114C" w:rsidR="0048201D" w:rsidRPr="0048201D" w:rsidRDefault="0048201D" w:rsidP="0048201D">
            <w:pPr>
              <w:spacing w:after="0" w:line="240" w:lineRule="auto"/>
              <w:jc w:val="right"/>
              <w:rPr>
                <w:rFonts w:ascii="Calibri" w:eastAsia="Times New Roman" w:hAnsi="Calibri" w:cs="Calibri"/>
                <w:color w:val="000000"/>
                <w:sz w:val="20"/>
                <w:szCs w:val="20"/>
              </w:rPr>
            </w:pPr>
            <w:r w:rsidRPr="0048201D">
              <w:rPr>
                <w:sz w:val="20"/>
                <w:szCs w:val="20"/>
              </w:rPr>
              <w:t>12</w:t>
            </w:r>
          </w:p>
        </w:tc>
        <w:tc>
          <w:tcPr>
            <w:tcW w:w="1265" w:type="dxa"/>
            <w:tcBorders>
              <w:top w:val="nil"/>
              <w:left w:val="nil"/>
              <w:bottom w:val="single" w:sz="4" w:space="0" w:color="auto"/>
              <w:right w:val="single" w:sz="4" w:space="0" w:color="auto"/>
            </w:tcBorders>
            <w:shd w:val="clear" w:color="auto" w:fill="auto"/>
            <w:noWrap/>
            <w:vAlign w:val="bottom"/>
            <w:hideMark/>
          </w:tcPr>
          <w:p w14:paraId="41B5E68C" w14:textId="796717A0" w:rsidR="0048201D" w:rsidRPr="002C388F" w:rsidRDefault="0048201D" w:rsidP="0048201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7A5A5429"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65B97C9"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Exam 3</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32DAF3A1"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 </w:t>
            </w:r>
          </w:p>
        </w:tc>
        <w:tc>
          <w:tcPr>
            <w:tcW w:w="2510" w:type="dxa"/>
            <w:tcBorders>
              <w:top w:val="single" w:sz="4" w:space="0" w:color="auto"/>
              <w:left w:val="nil"/>
              <w:right w:val="nil"/>
            </w:tcBorders>
            <w:shd w:val="clear" w:color="auto" w:fill="auto"/>
            <w:noWrap/>
            <w:vAlign w:val="bottom"/>
            <w:hideMark/>
          </w:tcPr>
          <w:p w14:paraId="14C139D6" w14:textId="77777777" w:rsidR="0048201D" w:rsidRPr="002C388F" w:rsidRDefault="0048201D" w:rsidP="0048201D">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Exam 20-22</w:t>
            </w:r>
          </w:p>
        </w:tc>
      </w:tr>
    </w:tbl>
    <w:p w14:paraId="206BA315" w14:textId="5C5C2E99" w:rsidR="00BB5E6A" w:rsidRDefault="00BB5E6A" w:rsidP="00A24A31">
      <w:pPr>
        <w:pStyle w:val="paragraph"/>
        <w:spacing w:before="0" w:beforeAutospacing="0" w:after="0" w:afterAutospacing="0"/>
        <w:textAlignment w:val="baseline"/>
        <w:rPr>
          <w:rFonts w:asciiTheme="minorHAnsi" w:hAnsiTheme="minorHAnsi"/>
        </w:rPr>
      </w:pPr>
    </w:p>
    <w:p w14:paraId="577498D8" w14:textId="75251485" w:rsidR="00BB5E6A" w:rsidRDefault="003A439D" w:rsidP="00A24A31">
      <w:pPr>
        <w:pStyle w:val="paragraph"/>
        <w:spacing w:before="0" w:beforeAutospacing="0" w:after="0" w:afterAutospacing="0"/>
        <w:textAlignment w:val="baseline"/>
        <w:rPr>
          <w:rFonts w:asciiTheme="minorHAnsi" w:hAnsiTheme="minorHAnsi"/>
        </w:rPr>
      </w:pPr>
      <w:r>
        <w:rPr>
          <w:rFonts w:asciiTheme="minorHAnsi" w:hAnsiTheme="minorHAnsi"/>
        </w:rPr>
        <w:t xml:space="preserve">Homework and Hand In </w:t>
      </w:r>
      <w:r w:rsidR="00073380">
        <w:rPr>
          <w:rFonts w:asciiTheme="minorHAnsi" w:hAnsiTheme="minorHAnsi"/>
        </w:rPr>
        <w:t>Assignments</w:t>
      </w:r>
    </w:p>
    <w:p w14:paraId="2A912EC6" w14:textId="77777777" w:rsidR="00073380" w:rsidRDefault="00073380" w:rsidP="00A24A31">
      <w:pPr>
        <w:pStyle w:val="paragraph"/>
        <w:spacing w:before="0" w:beforeAutospacing="0" w:after="0" w:afterAutospacing="0"/>
        <w:textAlignment w:val="baseline"/>
        <w:rPr>
          <w:rFonts w:asciiTheme="minorHAnsi" w:hAnsiTheme="minorHAnsi"/>
        </w:rPr>
      </w:pPr>
    </w:p>
    <w:tbl>
      <w:tblPr>
        <w:tblW w:w="9380" w:type="dxa"/>
        <w:tblLook w:val="04A0" w:firstRow="1" w:lastRow="0" w:firstColumn="1" w:lastColumn="0" w:noHBand="0" w:noVBand="1"/>
      </w:tblPr>
      <w:tblGrid>
        <w:gridCol w:w="1440"/>
        <w:gridCol w:w="3690"/>
        <w:gridCol w:w="2610"/>
        <w:gridCol w:w="1640"/>
      </w:tblGrid>
      <w:tr w:rsidR="003A439D" w:rsidRPr="003A439D" w14:paraId="6F515209" w14:textId="77777777" w:rsidTr="00073380">
        <w:trPr>
          <w:trHeight w:val="300"/>
        </w:trPr>
        <w:tc>
          <w:tcPr>
            <w:tcW w:w="1440" w:type="dxa"/>
            <w:tcBorders>
              <w:top w:val="nil"/>
              <w:left w:val="nil"/>
              <w:bottom w:val="nil"/>
              <w:right w:val="nil"/>
            </w:tcBorders>
            <w:shd w:val="clear" w:color="auto" w:fill="auto"/>
            <w:noWrap/>
            <w:vAlign w:val="bottom"/>
            <w:hideMark/>
          </w:tcPr>
          <w:p w14:paraId="15FD9F0B" w14:textId="77777777" w:rsidR="003A439D" w:rsidRPr="003A439D" w:rsidRDefault="003A439D" w:rsidP="003A439D">
            <w:pPr>
              <w:spacing w:after="0" w:line="240" w:lineRule="auto"/>
              <w:rPr>
                <w:rFonts w:ascii="Calibri" w:eastAsia="Times New Roman" w:hAnsi="Calibri" w:cs="Calibri"/>
                <w:color w:val="000000"/>
              </w:rPr>
            </w:pPr>
          </w:p>
        </w:tc>
        <w:tc>
          <w:tcPr>
            <w:tcW w:w="3690" w:type="dxa"/>
            <w:tcBorders>
              <w:top w:val="nil"/>
              <w:left w:val="nil"/>
              <w:bottom w:val="nil"/>
              <w:right w:val="nil"/>
            </w:tcBorders>
            <w:shd w:val="clear" w:color="auto" w:fill="auto"/>
            <w:noWrap/>
            <w:vAlign w:val="bottom"/>
            <w:hideMark/>
          </w:tcPr>
          <w:p w14:paraId="3DCB3426" w14:textId="77777777" w:rsidR="003A439D" w:rsidRPr="003A439D" w:rsidRDefault="003A439D" w:rsidP="003A439D">
            <w:pPr>
              <w:spacing w:after="0" w:line="240" w:lineRule="auto"/>
              <w:rPr>
                <w:rFonts w:ascii="Calibri" w:eastAsia="Times New Roman" w:hAnsi="Calibri" w:cs="Calibri"/>
                <w:color w:val="000000"/>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C76C3"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Homework</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884F255"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Hand In</w:t>
            </w:r>
          </w:p>
        </w:tc>
      </w:tr>
      <w:tr w:rsidR="003A439D" w:rsidRPr="003A439D" w14:paraId="4DD6BCD7" w14:textId="77777777" w:rsidTr="00073380">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5151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12</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14:paraId="2CC6C389"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Intangible Assets</w:t>
            </w:r>
          </w:p>
        </w:tc>
        <w:tc>
          <w:tcPr>
            <w:tcW w:w="2610" w:type="dxa"/>
            <w:tcBorders>
              <w:top w:val="nil"/>
              <w:left w:val="nil"/>
              <w:bottom w:val="single" w:sz="4" w:space="0" w:color="auto"/>
              <w:right w:val="single" w:sz="4" w:space="0" w:color="auto"/>
            </w:tcBorders>
            <w:shd w:val="clear" w:color="auto" w:fill="auto"/>
            <w:noWrap/>
            <w:vAlign w:val="bottom"/>
            <w:hideMark/>
          </w:tcPr>
          <w:p w14:paraId="604830BD"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E12-1,4,9,13,16</w:t>
            </w:r>
          </w:p>
        </w:tc>
        <w:tc>
          <w:tcPr>
            <w:tcW w:w="1640" w:type="dxa"/>
            <w:tcBorders>
              <w:top w:val="nil"/>
              <w:left w:val="nil"/>
              <w:bottom w:val="single" w:sz="4" w:space="0" w:color="auto"/>
              <w:right w:val="single" w:sz="4" w:space="0" w:color="auto"/>
            </w:tcBorders>
            <w:shd w:val="clear" w:color="auto" w:fill="auto"/>
            <w:noWrap/>
            <w:vAlign w:val="bottom"/>
            <w:hideMark/>
          </w:tcPr>
          <w:p w14:paraId="4C82B7EC"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E12-12</w:t>
            </w:r>
          </w:p>
        </w:tc>
      </w:tr>
      <w:tr w:rsidR="003A439D" w:rsidRPr="003A439D" w14:paraId="09E70948"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17515B"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13</w:t>
            </w:r>
          </w:p>
        </w:tc>
        <w:tc>
          <w:tcPr>
            <w:tcW w:w="3690" w:type="dxa"/>
            <w:tcBorders>
              <w:top w:val="nil"/>
              <w:left w:val="nil"/>
              <w:bottom w:val="single" w:sz="4" w:space="0" w:color="auto"/>
              <w:right w:val="single" w:sz="4" w:space="0" w:color="auto"/>
            </w:tcBorders>
            <w:shd w:val="clear" w:color="auto" w:fill="auto"/>
            <w:noWrap/>
            <w:vAlign w:val="bottom"/>
            <w:hideMark/>
          </w:tcPr>
          <w:p w14:paraId="1398F451"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Current Liabilities/Contingencies</w:t>
            </w:r>
          </w:p>
        </w:tc>
        <w:tc>
          <w:tcPr>
            <w:tcW w:w="2610" w:type="dxa"/>
            <w:tcBorders>
              <w:top w:val="nil"/>
              <w:left w:val="nil"/>
              <w:bottom w:val="single" w:sz="4" w:space="0" w:color="auto"/>
              <w:right w:val="single" w:sz="4" w:space="0" w:color="auto"/>
            </w:tcBorders>
            <w:shd w:val="clear" w:color="auto" w:fill="auto"/>
            <w:noWrap/>
            <w:vAlign w:val="bottom"/>
            <w:hideMark/>
          </w:tcPr>
          <w:p w14:paraId="6DE17C3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E13-1,2,10,13,16 P13-1</w:t>
            </w:r>
          </w:p>
        </w:tc>
        <w:tc>
          <w:tcPr>
            <w:tcW w:w="1640" w:type="dxa"/>
            <w:tcBorders>
              <w:top w:val="nil"/>
              <w:left w:val="nil"/>
              <w:bottom w:val="single" w:sz="4" w:space="0" w:color="auto"/>
              <w:right w:val="single" w:sz="4" w:space="0" w:color="auto"/>
            </w:tcBorders>
            <w:shd w:val="clear" w:color="auto" w:fill="auto"/>
            <w:noWrap/>
            <w:vAlign w:val="bottom"/>
            <w:hideMark/>
          </w:tcPr>
          <w:p w14:paraId="7E687F42"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E13-10</w:t>
            </w:r>
          </w:p>
        </w:tc>
      </w:tr>
      <w:tr w:rsidR="003A439D" w:rsidRPr="003A439D" w14:paraId="0F273EFF"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F5BBDD5"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14</w:t>
            </w:r>
          </w:p>
        </w:tc>
        <w:tc>
          <w:tcPr>
            <w:tcW w:w="3690" w:type="dxa"/>
            <w:tcBorders>
              <w:top w:val="nil"/>
              <w:left w:val="nil"/>
              <w:bottom w:val="single" w:sz="4" w:space="0" w:color="auto"/>
              <w:right w:val="single" w:sz="4" w:space="0" w:color="auto"/>
            </w:tcBorders>
            <w:shd w:val="clear" w:color="auto" w:fill="auto"/>
            <w:noWrap/>
            <w:vAlign w:val="bottom"/>
            <w:hideMark/>
          </w:tcPr>
          <w:p w14:paraId="7D8E9ACC"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Long Term Liabilities</w:t>
            </w:r>
          </w:p>
        </w:tc>
        <w:tc>
          <w:tcPr>
            <w:tcW w:w="2610" w:type="dxa"/>
            <w:tcBorders>
              <w:top w:val="nil"/>
              <w:left w:val="nil"/>
              <w:bottom w:val="single" w:sz="4" w:space="0" w:color="auto"/>
              <w:right w:val="single" w:sz="4" w:space="0" w:color="auto"/>
            </w:tcBorders>
            <w:shd w:val="clear" w:color="auto" w:fill="auto"/>
            <w:noWrap/>
            <w:vAlign w:val="bottom"/>
            <w:hideMark/>
          </w:tcPr>
          <w:p w14:paraId="62D57F3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E14-1,4,5,10 P1,P2</w:t>
            </w:r>
          </w:p>
        </w:tc>
        <w:tc>
          <w:tcPr>
            <w:tcW w:w="1640" w:type="dxa"/>
            <w:tcBorders>
              <w:top w:val="nil"/>
              <w:left w:val="nil"/>
              <w:bottom w:val="single" w:sz="4" w:space="0" w:color="auto"/>
              <w:right w:val="single" w:sz="4" w:space="0" w:color="auto"/>
            </w:tcBorders>
            <w:shd w:val="clear" w:color="auto" w:fill="auto"/>
            <w:noWrap/>
            <w:vAlign w:val="bottom"/>
            <w:hideMark/>
          </w:tcPr>
          <w:p w14:paraId="337E4B9B"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E14-4</w:t>
            </w:r>
          </w:p>
        </w:tc>
      </w:tr>
      <w:tr w:rsidR="003A439D" w:rsidRPr="003A439D" w14:paraId="5C33895A"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FA86D43"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15</w:t>
            </w:r>
          </w:p>
        </w:tc>
        <w:tc>
          <w:tcPr>
            <w:tcW w:w="3690" w:type="dxa"/>
            <w:tcBorders>
              <w:top w:val="nil"/>
              <w:left w:val="nil"/>
              <w:bottom w:val="single" w:sz="4" w:space="0" w:color="auto"/>
              <w:right w:val="single" w:sz="4" w:space="0" w:color="auto"/>
            </w:tcBorders>
            <w:shd w:val="clear" w:color="auto" w:fill="auto"/>
            <w:noWrap/>
            <w:vAlign w:val="bottom"/>
            <w:hideMark/>
          </w:tcPr>
          <w:p w14:paraId="2B749F1F" w14:textId="77777777" w:rsidR="003A439D" w:rsidRPr="003A439D" w:rsidRDefault="003A439D" w:rsidP="003A439D">
            <w:pPr>
              <w:spacing w:after="0" w:line="240" w:lineRule="auto"/>
              <w:rPr>
                <w:rFonts w:ascii="Calibri" w:eastAsia="Times New Roman" w:hAnsi="Calibri" w:cs="Calibri"/>
                <w:color w:val="000000"/>
              </w:rPr>
            </w:pPr>
            <w:proofErr w:type="spellStart"/>
            <w:r w:rsidRPr="003A439D">
              <w:rPr>
                <w:rFonts w:ascii="Calibri" w:eastAsia="Times New Roman" w:hAnsi="Calibri" w:cs="Calibri"/>
                <w:color w:val="000000"/>
              </w:rPr>
              <w:t>Stockholders</w:t>
            </w:r>
            <w:proofErr w:type="spellEnd"/>
            <w:r w:rsidRPr="003A439D">
              <w:rPr>
                <w:rFonts w:ascii="Calibri" w:eastAsia="Times New Roman" w:hAnsi="Calibri" w:cs="Calibri"/>
                <w:color w:val="000000"/>
              </w:rPr>
              <w:t xml:space="preserve"> Equity</w:t>
            </w:r>
          </w:p>
        </w:tc>
        <w:tc>
          <w:tcPr>
            <w:tcW w:w="2610" w:type="dxa"/>
            <w:tcBorders>
              <w:top w:val="nil"/>
              <w:left w:val="nil"/>
              <w:bottom w:val="single" w:sz="4" w:space="0" w:color="auto"/>
              <w:right w:val="single" w:sz="4" w:space="0" w:color="auto"/>
            </w:tcBorders>
            <w:shd w:val="clear" w:color="auto" w:fill="auto"/>
            <w:noWrap/>
            <w:vAlign w:val="bottom"/>
            <w:hideMark/>
          </w:tcPr>
          <w:p w14:paraId="340944CD"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E15-2,6,7,10,11 P15-1</w:t>
            </w:r>
          </w:p>
        </w:tc>
        <w:tc>
          <w:tcPr>
            <w:tcW w:w="1640" w:type="dxa"/>
            <w:tcBorders>
              <w:top w:val="nil"/>
              <w:left w:val="nil"/>
              <w:bottom w:val="single" w:sz="4" w:space="0" w:color="auto"/>
              <w:right w:val="single" w:sz="4" w:space="0" w:color="auto"/>
            </w:tcBorders>
            <w:shd w:val="clear" w:color="auto" w:fill="auto"/>
            <w:noWrap/>
            <w:vAlign w:val="bottom"/>
            <w:hideMark/>
          </w:tcPr>
          <w:p w14:paraId="62A12C76"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E15-6</w:t>
            </w:r>
          </w:p>
        </w:tc>
      </w:tr>
      <w:tr w:rsidR="003A439D" w:rsidRPr="003A439D" w14:paraId="41A41675"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BD9780"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16</w:t>
            </w:r>
          </w:p>
        </w:tc>
        <w:tc>
          <w:tcPr>
            <w:tcW w:w="3690" w:type="dxa"/>
            <w:tcBorders>
              <w:top w:val="nil"/>
              <w:left w:val="nil"/>
              <w:bottom w:val="single" w:sz="4" w:space="0" w:color="auto"/>
              <w:right w:val="single" w:sz="4" w:space="0" w:color="auto"/>
            </w:tcBorders>
            <w:shd w:val="clear" w:color="auto" w:fill="auto"/>
            <w:noWrap/>
            <w:vAlign w:val="bottom"/>
            <w:hideMark/>
          </w:tcPr>
          <w:p w14:paraId="5569CC7C"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Dilutive Earnings Per Share</w:t>
            </w:r>
          </w:p>
        </w:tc>
        <w:tc>
          <w:tcPr>
            <w:tcW w:w="2610" w:type="dxa"/>
            <w:tcBorders>
              <w:top w:val="nil"/>
              <w:left w:val="nil"/>
              <w:bottom w:val="single" w:sz="4" w:space="0" w:color="auto"/>
              <w:right w:val="single" w:sz="4" w:space="0" w:color="auto"/>
            </w:tcBorders>
            <w:shd w:val="clear" w:color="auto" w:fill="auto"/>
            <w:noWrap/>
            <w:vAlign w:val="bottom"/>
            <w:hideMark/>
          </w:tcPr>
          <w:p w14:paraId="56D699B8"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E16-1,7,16,23,24</w:t>
            </w:r>
          </w:p>
        </w:tc>
        <w:tc>
          <w:tcPr>
            <w:tcW w:w="1640" w:type="dxa"/>
            <w:tcBorders>
              <w:top w:val="nil"/>
              <w:left w:val="nil"/>
              <w:bottom w:val="single" w:sz="4" w:space="0" w:color="auto"/>
              <w:right w:val="single" w:sz="4" w:space="0" w:color="auto"/>
            </w:tcBorders>
            <w:shd w:val="clear" w:color="auto" w:fill="auto"/>
            <w:noWrap/>
            <w:vAlign w:val="bottom"/>
            <w:hideMark/>
          </w:tcPr>
          <w:p w14:paraId="01D41E89"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E16-7</w:t>
            </w:r>
          </w:p>
        </w:tc>
      </w:tr>
      <w:tr w:rsidR="003A439D" w:rsidRPr="003A439D" w14:paraId="7D898C0C"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FE522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17</w:t>
            </w:r>
          </w:p>
        </w:tc>
        <w:tc>
          <w:tcPr>
            <w:tcW w:w="3690" w:type="dxa"/>
            <w:tcBorders>
              <w:top w:val="nil"/>
              <w:left w:val="nil"/>
              <w:bottom w:val="single" w:sz="4" w:space="0" w:color="auto"/>
              <w:right w:val="single" w:sz="4" w:space="0" w:color="auto"/>
            </w:tcBorders>
            <w:shd w:val="clear" w:color="auto" w:fill="auto"/>
            <w:noWrap/>
            <w:vAlign w:val="bottom"/>
            <w:hideMark/>
          </w:tcPr>
          <w:p w14:paraId="0DA3B11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Investments</w:t>
            </w:r>
          </w:p>
        </w:tc>
        <w:tc>
          <w:tcPr>
            <w:tcW w:w="2610" w:type="dxa"/>
            <w:tcBorders>
              <w:top w:val="nil"/>
              <w:left w:val="nil"/>
              <w:bottom w:val="single" w:sz="4" w:space="0" w:color="auto"/>
              <w:right w:val="single" w:sz="4" w:space="0" w:color="auto"/>
            </w:tcBorders>
            <w:shd w:val="clear" w:color="auto" w:fill="auto"/>
            <w:noWrap/>
            <w:vAlign w:val="bottom"/>
            <w:hideMark/>
          </w:tcPr>
          <w:p w14:paraId="5BCD74EE"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E17-1,6,12,15,16 P17-1,3</w:t>
            </w:r>
          </w:p>
        </w:tc>
        <w:tc>
          <w:tcPr>
            <w:tcW w:w="1640" w:type="dxa"/>
            <w:tcBorders>
              <w:top w:val="nil"/>
              <w:left w:val="nil"/>
              <w:bottom w:val="single" w:sz="4" w:space="0" w:color="auto"/>
              <w:right w:val="single" w:sz="4" w:space="0" w:color="auto"/>
            </w:tcBorders>
            <w:shd w:val="clear" w:color="auto" w:fill="auto"/>
            <w:noWrap/>
            <w:vAlign w:val="bottom"/>
            <w:hideMark/>
          </w:tcPr>
          <w:p w14:paraId="740BA36D"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E17-6</w:t>
            </w:r>
          </w:p>
        </w:tc>
      </w:tr>
      <w:tr w:rsidR="003A439D" w:rsidRPr="003A439D" w14:paraId="0F5E654D"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CEA784"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18</w:t>
            </w:r>
          </w:p>
        </w:tc>
        <w:tc>
          <w:tcPr>
            <w:tcW w:w="3690" w:type="dxa"/>
            <w:tcBorders>
              <w:top w:val="nil"/>
              <w:left w:val="nil"/>
              <w:bottom w:val="single" w:sz="4" w:space="0" w:color="auto"/>
              <w:right w:val="single" w:sz="4" w:space="0" w:color="auto"/>
            </w:tcBorders>
            <w:shd w:val="clear" w:color="auto" w:fill="auto"/>
            <w:noWrap/>
            <w:vAlign w:val="bottom"/>
            <w:hideMark/>
          </w:tcPr>
          <w:p w14:paraId="32FD2FD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Revenue Recognition</w:t>
            </w:r>
          </w:p>
        </w:tc>
        <w:tc>
          <w:tcPr>
            <w:tcW w:w="2610" w:type="dxa"/>
            <w:tcBorders>
              <w:top w:val="nil"/>
              <w:left w:val="nil"/>
              <w:bottom w:val="single" w:sz="4" w:space="0" w:color="auto"/>
              <w:right w:val="single" w:sz="4" w:space="0" w:color="auto"/>
            </w:tcBorders>
            <w:shd w:val="clear" w:color="auto" w:fill="auto"/>
            <w:noWrap/>
            <w:vAlign w:val="bottom"/>
            <w:hideMark/>
          </w:tcPr>
          <w:p w14:paraId="36224B5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E18-12,16,P18-5</w:t>
            </w:r>
          </w:p>
        </w:tc>
        <w:tc>
          <w:tcPr>
            <w:tcW w:w="1640" w:type="dxa"/>
            <w:tcBorders>
              <w:top w:val="nil"/>
              <w:left w:val="nil"/>
              <w:bottom w:val="single" w:sz="4" w:space="0" w:color="auto"/>
              <w:right w:val="single" w:sz="4" w:space="0" w:color="auto"/>
            </w:tcBorders>
            <w:shd w:val="clear" w:color="auto" w:fill="auto"/>
            <w:noWrap/>
            <w:vAlign w:val="bottom"/>
            <w:hideMark/>
          </w:tcPr>
          <w:p w14:paraId="5CB10D7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E18-13</w:t>
            </w:r>
          </w:p>
        </w:tc>
      </w:tr>
      <w:tr w:rsidR="003A439D" w:rsidRPr="003A439D" w14:paraId="43A3DA21"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60F0F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19</w:t>
            </w:r>
          </w:p>
        </w:tc>
        <w:tc>
          <w:tcPr>
            <w:tcW w:w="3690" w:type="dxa"/>
            <w:tcBorders>
              <w:top w:val="nil"/>
              <w:left w:val="nil"/>
              <w:bottom w:val="single" w:sz="4" w:space="0" w:color="auto"/>
              <w:right w:val="single" w:sz="4" w:space="0" w:color="auto"/>
            </w:tcBorders>
            <w:shd w:val="clear" w:color="auto" w:fill="auto"/>
            <w:noWrap/>
            <w:vAlign w:val="bottom"/>
            <w:hideMark/>
          </w:tcPr>
          <w:p w14:paraId="290A3F0E"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Accounting for Income Taxes</w:t>
            </w:r>
          </w:p>
        </w:tc>
        <w:tc>
          <w:tcPr>
            <w:tcW w:w="2610" w:type="dxa"/>
            <w:tcBorders>
              <w:top w:val="nil"/>
              <w:left w:val="nil"/>
              <w:bottom w:val="single" w:sz="4" w:space="0" w:color="auto"/>
              <w:right w:val="single" w:sz="4" w:space="0" w:color="auto"/>
            </w:tcBorders>
            <w:shd w:val="clear" w:color="auto" w:fill="auto"/>
            <w:noWrap/>
            <w:vAlign w:val="bottom"/>
            <w:hideMark/>
          </w:tcPr>
          <w:p w14:paraId="0921BC74"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E19-1,2,4,8,12,P19-4</w:t>
            </w:r>
          </w:p>
        </w:tc>
        <w:tc>
          <w:tcPr>
            <w:tcW w:w="1640" w:type="dxa"/>
            <w:tcBorders>
              <w:top w:val="nil"/>
              <w:left w:val="nil"/>
              <w:bottom w:val="single" w:sz="4" w:space="0" w:color="auto"/>
              <w:right w:val="single" w:sz="4" w:space="0" w:color="auto"/>
            </w:tcBorders>
            <w:shd w:val="clear" w:color="auto" w:fill="auto"/>
            <w:noWrap/>
            <w:vAlign w:val="bottom"/>
            <w:hideMark/>
          </w:tcPr>
          <w:p w14:paraId="6E4762BD"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E19-1</w:t>
            </w:r>
          </w:p>
        </w:tc>
      </w:tr>
      <w:tr w:rsidR="003A439D" w:rsidRPr="003A439D" w14:paraId="2EA9D92A"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3C561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20</w:t>
            </w:r>
          </w:p>
        </w:tc>
        <w:tc>
          <w:tcPr>
            <w:tcW w:w="3690" w:type="dxa"/>
            <w:tcBorders>
              <w:top w:val="nil"/>
              <w:left w:val="nil"/>
              <w:bottom w:val="single" w:sz="4" w:space="0" w:color="auto"/>
              <w:right w:val="single" w:sz="4" w:space="0" w:color="auto"/>
            </w:tcBorders>
            <w:shd w:val="clear" w:color="auto" w:fill="auto"/>
            <w:noWrap/>
            <w:vAlign w:val="bottom"/>
            <w:hideMark/>
          </w:tcPr>
          <w:p w14:paraId="7DC0AFE9"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 xml:space="preserve">Pensions and </w:t>
            </w:r>
            <w:proofErr w:type="spellStart"/>
            <w:r w:rsidRPr="003A439D">
              <w:rPr>
                <w:rFonts w:ascii="Calibri" w:eastAsia="Times New Roman" w:hAnsi="Calibri" w:cs="Calibri"/>
                <w:color w:val="000000"/>
              </w:rPr>
              <w:t>Post Retirement</w:t>
            </w:r>
            <w:proofErr w:type="spellEnd"/>
            <w:r w:rsidRPr="003A439D">
              <w:rPr>
                <w:rFonts w:ascii="Calibri" w:eastAsia="Times New Roman" w:hAnsi="Calibri" w:cs="Calibri"/>
                <w:color w:val="000000"/>
              </w:rPr>
              <w:t xml:space="preserve"> Benefits</w:t>
            </w:r>
          </w:p>
        </w:tc>
        <w:tc>
          <w:tcPr>
            <w:tcW w:w="2610" w:type="dxa"/>
            <w:tcBorders>
              <w:top w:val="nil"/>
              <w:left w:val="nil"/>
              <w:bottom w:val="single" w:sz="4" w:space="0" w:color="auto"/>
              <w:right w:val="single" w:sz="4" w:space="0" w:color="auto"/>
            </w:tcBorders>
            <w:shd w:val="clear" w:color="auto" w:fill="auto"/>
            <w:noWrap/>
            <w:vAlign w:val="bottom"/>
            <w:hideMark/>
          </w:tcPr>
          <w:p w14:paraId="642976E0"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E20-1,2,3,4,7,10,15, P20-1</w:t>
            </w:r>
          </w:p>
        </w:tc>
        <w:tc>
          <w:tcPr>
            <w:tcW w:w="1640" w:type="dxa"/>
            <w:tcBorders>
              <w:top w:val="nil"/>
              <w:left w:val="nil"/>
              <w:bottom w:val="single" w:sz="4" w:space="0" w:color="auto"/>
              <w:right w:val="single" w:sz="4" w:space="0" w:color="auto"/>
            </w:tcBorders>
            <w:shd w:val="clear" w:color="auto" w:fill="auto"/>
            <w:noWrap/>
            <w:vAlign w:val="bottom"/>
            <w:hideMark/>
          </w:tcPr>
          <w:p w14:paraId="25C26BA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E20-1</w:t>
            </w:r>
          </w:p>
        </w:tc>
      </w:tr>
      <w:tr w:rsidR="003A439D" w:rsidRPr="003A439D" w14:paraId="7C96B10E"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228A04A"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21</w:t>
            </w:r>
          </w:p>
        </w:tc>
        <w:tc>
          <w:tcPr>
            <w:tcW w:w="3690" w:type="dxa"/>
            <w:tcBorders>
              <w:top w:val="nil"/>
              <w:left w:val="nil"/>
              <w:bottom w:val="single" w:sz="4" w:space="0" w:color="auto"/>
              <w:right w:val="single" w:sz="4" w:space="0" w:color="auto"/>
            </w:tcBorders>
            <w:shd w:val="clear" w:color="auto" w:fill="auto"/>
            <w:noWrap/>
            <w:vAlign w:val="bottom"/>
            <w:hideMark/>
          </w:tcPr>
          <w:p w14:paraId="5B99F6CC"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Accounting for Leases</w:t>
            </w:r>
          </w:p>
        </w:tc>
        <w:tc>
          <w:tcPr>
            <w:tcW w:w="2610" w:type="dxa"/>
            <w:tcBorders>
              <w:top w:val="nil"/>
              <w:left w:val="nil"/>
              <w:bottom w:val="single" w:sz="4" w:space="0" w:color="auto"/>
              <w:right w:val="single" w:sz="4" w:space="0" w:color="auto"/>
            </w:tcBorders>
            <w:shd w:val="clear" w:color="auto" w:fill="auto"/>
            <w:noWrap/>
            <w:vAlign w:val="bottom"/>
            <w:hideMark/>
          </w:tcPr>
          <w:p w14:paraId="3C9DC7A0"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E21-2,4,6,14,P21-2</w:t>
            </w:r>
          </w:p>
        </w:tc>
        <w:tc>
          <w:tcPr>
            <w:tcW w:w="1640" w:type="dxa"/>
            <w:tcBorders>
              <w:top w:val="nil"/>
              <w:left w:val="nil"/>
              <w:bottom w:val="single" w:sz="4" w:space="0" w:color="auto"/>
              <w:right w:val="single" w:sz="4" w:space="0" w:color="auto"/>
            </w:tcBorders>
            <w:shd w:val="clear" w:color="auto" w:fill="auto"/>
            <w:noWrap/>
            <w:vAlign w:val="bottom"/>
            <w:hideMark/>
          </w:tcPr>
          <w:p w14:paraId="0C0024F6"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E21-6</w:t>
            </w:r>
          </w:p>
        </w:tc>
      </w:tr>
      <w:tr w:rsidR="003A439D" w:rsidRPr="003A439D" w14:paraId="551A1AED" w14:textId="77777777" w:rsidTr="00073380">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3C134F10"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22</w:t>
            </w:r>
          </w:p>
        </w:tc>
        <w:tc>
          <w:tcPr>
            <w:tcW w:w="3690" w:type="dxa"/>
            <w:tcBorders>
              <w:top w:val="nil"/>
              <w:left w:val="nil"/>
              <w:bottom w:val="nil"/>
              <w:right w:val="single" w:sz="4" w:space="0" w:color="auto"/>
            </w:tcBorders>
            <w:shd w:val="clear" w:color="auto" w:fill="auto"/>
            <w:noWrap/>
            <w:vAlign w:val="bottom"/>
            <w:hideMark/>
          </w:tcPr>
          <w:p w14:paraId="4BCCDEB8"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Accounting Changes and Errors</w:t>
            </w:r>
          </w:p>
        </w:tc>
        <w:tc>
          <w:tcPr>
            <w:tcW w:w="2610" w:type="dxa"/>
            <w:tcBorders>
              <w:top w:val="nil"/>
              <w:left w:val="nil"/>
              <w:bottom w:val="single" w:sz="4" w:space="0" w:color="auto"/>
              <w:right w:val="single" w:sz="4" w:space="0" w:color="auto"/>
            </w:tcBorders>
            <w:shd w:val="clear" w:color="auto" w:fill="auto"/>
            <w:noWrap/>
            <w:vAlign w:val="bottom"/>
            <w:hideMark/>
          </w:tcPr>
          <w:p w14:paraId="0D8924BE"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E22-2,10,15,21</w:t>
            </w:r>
          </w:p>
        </w:tc>
        <w:tc>
          <w:tcPr>
            <w:tcW w:w="1640" w:type="dxa"/>
            <w:tcBorders>
              <w:top w:val="nil"/>
              <w:left w:val="nil"/>
              <w:bottom w:val="single" w:sz="4" w:space="0" w:color="auto"/>
              <w:right w:val="single" w:sz="4" w:space="0" w:color="auto"/>
            </w:tcBorders>
            <w:shd w:val="clear" w:color="auto" w:fill="auto"/>
            <w:noWrap/>
            <w:vAlign w:val="bottom"/>
            <w:hideMark/>
          </w:tcPr>
          <w:p w14:paraId="61535614"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E22-8</w:t>
            </w:r>
          </w:p>
        </w:tc>
      </w:tr>
    </w:tbl>
    <w:p w14:paraId="592326A7" w14:textId="77777777" w:rsidR="00BB5E6A" w:rsidRDefault="00BB5E6A" w:rsidP="00A24A31">
      <w:pPr>
        <w:pStyle w:val="paragraph"/>
        <w:spacing w:before="0" w:beforeAutospacing="0" w:after="0" w:afterAutospacing="0"/>
        <w:textAlignment w:val="baseline"/>
        <w:rPr>
          <w:rFonts w:asciiTheme="minorHAnsi" w:hAnsiTheme="minorHAnsi"/>
        </w:rPr>
      </w:pPr>
    </w:p>
    <w:p w14:paraId="5170DE01" w14:textId="77777777" w:rsidR="00977B23" w:rsidRDefault="00966FA8" w:rsidP="00A24A31">
      <w:pPr>
        <w:pStyle w:val="paragraph"/>
        <w:spacing w:before="0" w:beforeAutospacing="0" w:after="0" w:afterAutospacing="0"/>
        <w:textAlignment w:val="baseline"/>
        <w:rPr>
          <w:rFonts w:asciiTheme="minorHAnsi" w:hAnsiTheme="minorHAnsi"/>
        </w:rPr>
      </w:pPr>
      <w:r>
        <w:rPr>
          <w:rFonts w:asciiTheme="minorHAnsi" w:hAnsiTheme="minorHAnsi"/>
        </w:rPr>
        <w:t xml:space="preserve"> </w:t>
      </w:r>
    </w:p>
    <w:p w14:paraId="42BC9CCC" w14:textId="77777777" w:rsidR="00977B23" w:rsidRDefault="00977B23" w:rsidP="00A24A31">
      <w:pPr>
        <w:pStyle w:val="paragraph"/>
        <w:spacing w:before="0" w:beforeAutospacing="0" w:after="0" w:afterAutospacing="0"/>
        <w:textAlignment w:val="baseline"/>
        <w:rPr>
          <w:rFonts w:asciiTheme="minorHAnsi" w:hAnsiTheme="minorHAnsi"/>
        </w:rPr>
      </w:pPr>
    </w:p>
    <w:p w14:paraId="75E4CDE5" w14:textId="03024526" w:rsidR="00977B23" w:rsidRDefault="00977B23" w:rsidP="00A24A31">
      <w:pPr>
        <w:pStyle w:val="paragraph"/>
        <w:spacing w:before="0" w:beforeAutospacing="0" w:after="0" w:afterAutospacing="0"/>
        <w:textAlignment w:val="baseline"/>
        <w:rPr>
          <w:rFonts w:asciiTheme="minorHAnsi" w:hAnsiTheme="minorHAnsi"/>
        </w:rPr>
      </w:pPr>
    </w:p>
    <w:p w14:paraId="09236533" w14:textId="2DEE1751" w:rsidR="0048201D" w:rsidRDefault="0048201D" w:rsidP="00A24A31">
      <w:pPr>
        <w:pStyle w:val="paragraph"/>
        <w:spacing w:before="0" w:beforeAutospacing="0" w:after="0" w:afterAutospacing="0"/>
        <w:textAlignment w:val="baseline"/>
        <w:rPr>
          <w:rFonts w:asciiTheme="minorHAnsi" w:hAnsiTheme="minorHAnsi"/>
        </w:rPr>
      </w:pPr>
    </w:p>
    <w:p w14:paraId="22015B54" w14:textId="77777777" w:rsidR="0048201D" w:rsidRDefault="0048201D" w:rsidP="00A24A31">
      <w:pPr>
        <w:pStyle w:val="paragraph"/>
        <w:spacing w:before="0" w:beforeAutospacing="0" w:after="0" w:afterAutospacing="0"/>
        <w:textAlignment w:val="baseline"/>
        <w:rPr>
          <w:rFonts w:asciiTheme="minorHAnsi" w:hAnsiTheme="minorHAnsi"/>
        </w:rPr>
      </w:pPr>
    </w:p>
    <w:p w14:paraId="6D42799D" w14:textId="77777777" w:rsidR="00977B23" w:rsidRDefault="00977B23" w:rsidP="00A24A31">
      <w:pPr>
        <w:pStyle w:val="paragraph"/>
        <w:spacing w:before="0" w:beforeAutospacing="0" w:after="0" w:afterAutospacing="0"/>
        <w:textAlignment w:val="baseline"/>
        <w:rPr>
          <w:rFonts w:asciiTheme="minorHAnsi" w:hAnsiTheme="minorHAnsi"/>
        </w:rPr>
      </w:pPr>
    </w:p>
    <w:p w14:paraId="03674A77" w14:textId="77777777" w:rsidR="00977B23" w:rsidRDefault="00977B23" w:rsidP="00A24A31">
      <w:pPr>
        <w:pStyle w:val="paragraph"/>
        <w:spacing w:before="0" w:beforeAutospacing="0" w:after="0" w:afterAutospacing="0"/>
        <w:textAlignment w:val="baseline"/>
        <w:rPr>
          <w:rFonts w:asciiTheme="minorHAnsi" w:hAnsiTheme="minorHAnsi"/>
        </w:rPr>
      </w:pPr>
    </w:p>
    <w:p w14:paraId="5686CFAA" w14:textId="2A4064C9" w:rsidR="00A24A31" w:rsidRDefault="00A24A31" w:rsidP="00A24A31">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lastRenderedPageBreak/>
        <w:t>Covid Related Issues</w:t>
      </w:r>
    </w:p>
    <w:p w14:paraId="0CD9992F" w14:textId="77777777" w:rsidR="00A24A31" w:rsidRDefault="00A24A31" w:rsidP="00A24A31">
      <w:pPr>
        <w:pStyle w:val="paragraph"/>
        <w:spacing w:before="0" w:beforeAutospacing="0" w:after="0" w:afterAutospacing="0"/>
        <w:textAlignment w:val="baseline"/>
        <w:rPr>
          <w:rStyle w:val="normaltextrun"/>
          <w:rFonts w:asciiTheme="majorHAnsi" w:hAnsiTheme="majorHAnsi" w:cstheme="majorBidi"/>
        </w:rPr>
      </w:pPr>
    </w:p>
    <w:p w14:paraId="12D64D2F" w14:textId="77777777" w:rsidR="00A24A31" w:rsidRDefault="00A24A31" w:rsidP="00A24A31">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Face Coverings:</w:t>
      </w:r>
    </w:p>
    <w:p w14:paraId="425BC4E3" w14:textId="77777777" w:rsidR="00A24A31" w:rsidRDefault="00A24A31" w:rsidP="00A24A31">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 xml:space="preserve">At all UW-Stevens Point campus locations, the wearing of face coverings is mandatory in all buildings, including classrooms, laboratories, studios, and other instructional spaces. </w:t>
      </w:r>
      <w:r>
        <w:rPr>
          <w:rFonts w:asciiTheme="majorHAnsi" w:hAnsiTheme="majorHAnsi" w:cstheme="majorHAnsi"/>
        </w:rPr>
        <w:t xml:space="preserve">Any student with a condition that impacts their use of a face covering should contact the </w:t>
      </w:r>
      <w:hyperlink r:id="rId8" w:history="1">
        <w:r>
          <w:rPr>
            <w:rStyle w:val="Hyperlink"/>
            <w:rFonts w:asciiTheme="majorHAnsi" w:hAnsiTheme="majorHAnsi" w:cstheme="majorHAnsi"/>
          </w:rPr>
          <w:t>Disability and Assistive Technology Center</w:t>
        </w:r>
      </w:hyperlink>
      <w:r>
        <w:rPr>
          <w:rFonts w:asciiTheme="majorHAnsi" w:hAnsiTheme="majorHAnsi" w:cstheme="majorHAnsi"/>
        </w:rPr>
        <w:t xml:space="preserve"> to discuss accommodations in classes.</w:t>
      </w:r>
      <w:r>
        <w:rPr>
          <w:rStyle w:val="normaltextrun"/>
          <w:rFonts w:asciiTheme="majorHAnsi" w:hAnsiTheme="majorHAnsi" w:cstheme="majorHAnsi"/>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559D16E0" w14:textId="77777777" w:rsidR="00A24A31" w:rsidRDefault="00A24A31" w:rsidP="00A24A31">
      <w:pPr>
        <w:pStyle w:val="paragraph"/>
        <w:spacing w:before="0" w:beforeAutospacing="0" w:after="0" w:afterAutospacing="0"/>
        <w:ind w:left="360"/>
        <w:textAlignment w:val="baseline"/>
        <w:rPr>
          <w:rStyle w:val="normaltextrun"/>
          <w:rFonts w:asciiTheme="majorHAnsi" w:hAnsiTheme="majorHAnsi" w:cstheme="majorHAnsi"/>
        </w:rPr>
      </w:pPr>
      <w:r>
        <w:rPr>
          <w:rStyle w:val="normaltextrun"/>
          <w:rFonts w:asciiTheme="majorHAnsi" w:hAnsiTheme="majorHAnsi" w:cstheme="majorHAnsi"/>
        </w:rPr>
        <w:t>Other Guidance:</w:t>
      </w:r>
    </w:p>
    <w:p w14:paraId="0683641F" w14:textId="77777777" w:rsidR="00A24A31" w:rsidRDefault="00A24A31" w:rsidP="00A24A31">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 xml:space="preserve">Please monitor your own health each day using </w:t>
      </w:r>
      <w:hyperlink r:id="rId9" w:history="1">
        <w:r>
          <w:rPr>
            <w:rStyle w:val="Hyperlink"/>
            <w:rFonts w:asciiTheme="majorHAnsi" w:hAnsiTheme="majorHAnsi" w:cstheme="majorBidi"/>
          </w:rPr>
          <w:t>this screening tool</w:t>
        </w:r>
      </w:hyperlink>
      <w:r>
        <w:rPr>
          <w:rStyle w:val="normaltextrun"/>
          <w:rFonts w:asciiTheme="majorHAnsi" w:hAnsiTheme="majorHAnsi" w:cstheme="majorBidi"/>
        </w:rPr>
        <w:t>. If you are not feeling well or believe you have been exposed to COVID-19, do not come to class; email your instructor and contact Student Health Service (</w:t>
      </w:r>
      <w:r>
        <w:rPr>
          <w:rFonts w:asciiTheme="majorHAnsi" w:hAnsiTheme="majorHAnsi" w:cstheme="majorBidi"/>
        </w:rPr>
        <w:t>715-346-4646)</w:t>
      </w:r>
      <w:r>
        <w:rPr>
          <w:rStyle w:val="normaltextrun"/>
          <w:rFonts w:asciiTheme="majorHAnsi" w:hAnsiTheme="majorHAnsi" w:cstheme="majorBidi"/>
        </w:rPr>
        <w:t>.</w:t>
      </w:r>
    </w:p>
    <w:p w14:paraId="79A4BD71" w14:textId="77777777" w:rsidR="00A24A31" w:rsidRDefault="00A24A31" w:rsidP="00A24A31">
      <w:pPr>
        <w:pStyle w:val="paragraph"/>
        <w:numPr>
          <w:ilvl w:val="1"/>
          <w:numId w:val="11"/>
        </w:numPr>
        <w:spacing w:before="0" w:beforeAutospacing="0" w:after="0" w:afterAutospacing="0"/>
        <w:rPr>
          <w:rStyle w:val="normaltextrun"/>
        </w:rPr>
      </w:pPr>
      <w:r>
        <w:rPr>
          <w:rStyle w:val="normaltextrun"/>
          <w:rFonts w:asciiTheme="majorHAnsi" w:hAnsiTheme="majorHAnsi" w:cstheme="majorBidi"/>
        </w:rPr>
        <w:t>As with any type of absence, students are expected to communicate their need to be absent and complete the course requirements as outlined in the syllabus.</w:t>
      </w:r>
    </w:p>
    <w:p w14:paraId="4004A37E" w14:textId="77777777" w:rsidR="00A24A31" w:rsidRDefault="00A24A31" w:rsidP="00A24A31">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Maintain a minimum of 6 feet of physical distance from others whenever possible.</w:t>
      </w:r>
    </w:p>
    <w:p w14:paraId="0D00F3F7" w14:textId="77777777" w:rsidR="00A24A31" w:rsidRDefault="00A24A31" w:rsidP="00A24A31">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Do not congregate in groups before or after class; stagger your arrival and departure from the classroom, lab, or meeting room.</w:t>
      </w:r>
    </w:p>
    <w:p w14:paraId="789C0060" w14:textId="77777777" w:rsidR="00A24A31" w:rsidRDefault="00A24A31" w:rsidP="00A24A31">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Wash your hands or use appropriate hand sanitizer regularly and avoid touching your face.</w:t>
      </w:r>
    </w:p>
    <w:p w14:paraId="13C7652E" w14:textId="77777777" w:rsidR="00A24A31" w:rsidRDefault="00A24A31" w:rsidP="00A24A31">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Please maintain these same healthy practices outside the classroom.</w:t>
      </w:r>
    </w:p>
    <w:p w14:paraId="63814464" w14:textId="77777777" w:rsidR="00A24A31" w:rsidRDefault="00A24A31" w:rsidP="00A24A31">
      <w:pPr>
        <w:pStyle w:val="paragraph"/>
        <w:spacing w:before="0" w:beforeAutospacing="0" w:after="0" w:afterAutospacing="0"/>
        <w:textAlignment w:val="baseline"/>
        <w:rPr>
          <w:rStyle w:val="normaltextrun"/>
          <w:rFonts w:asciiTheme="majorHAnsi" w:hAnsiTheme="majorHAnsi" w:cstheme="majorHAnsi"/>
        </w:rPr>
      </w:pPr>
    </w:p>
    <w:p w14:paraId="71299062" w14:textId="77777777" w:rsidR="00A24A31" w:rsidRDefault="00A24A31" w:rsidP="00A24A31">
      <w:pPr>
        <w:pStyle w:val="paragraph"/>
        <w:spacing w:before="0" w:beforeAutospacing="0" w:after="0" w:afterAutospacing="0"/>
        <w:ind w:firstLine="360"/>
        <w:textAlignment w:val="baseline"/>
        <w:rPr>
          <w:rStyle w:val="normaltextrun"/>
          <w:rFonts w:asciiTheme="majorHAnsi" w:hAnsiTheme="majorHAnsi" w:cstheme="majorHAnsi"/>
        </w:rPr>
      </w:pPr>
      <w:r>
        <w:rPr>
          <w:rStyle w:val="normaltextrun"/>
          <w:rFonts w:asciiTheme="majorHAnsi" w:hAnsiTheme="majorHAnsi" w:cstheme="majorHAnsi"/>
        </w:rPr>
        <w:t>Enforcement:</w:t>
      </w:r>
    </w:p>
    <w:p w14:paraId="6294FA8F" w14:textId="77777777" w:rsidR="00A24A31" w:rsidRDefault="00A24A31" w:rsidP="00A24A31">
      <w:pPr>
        <w:pStyle w:val="paragraph"/>
        <w:spacing w:before="0" w:beforeAutospacing="0" w:after="0" w:afterAutospacing="0"/>
        <w:ind w:firstLine="360"/>
        <w:textAlignment w:val="baseline"/>
        <w:rPr>
          <w:rStyle w:val="normaltextrun"/>
          <w:rFonts w:asciiTheme="majorHAnsi" w:hAnsiTheme="majorHAnsi" w:cstheme="majorHAnsi"/>
        </w:rPr>
      </w:pPr>
    </w:p>
    <w:p w14:paraId="085D1CA4" w14:textId="77777777" w:rsidR="00A24A31" w:rsidRDefault="00A24A31" w:rsidP="00A24A31">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Day 1/Week 1: Review language in syllabus. 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face covering. Remind students that if they cannot wear a face covering due to their own health concerns, they should contact UWSP’s Disability and Assistive Technology Center to seek a formal accommodation.</w:t>
      </w:r>
    </w:p>
    <w:p w14:paraId="77206723"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Flexibility may be required in the early days of the semester as the campus community adjusts to this requirement.</w:t>
      </w:r>
    </w:p>
    <w:p w14:paraId="3121A652" w14:textId="77777777" w:rsidR="00A24A31" w:rsidRDefault="00A24A31" w:rsidP="00A24A31">
      <w:pPr>
        <w:pStyle w:val="paragraph"/>
        <w:spacing w:before="0" w:beforeAutospacing="0" w:after="0" w:afterAutospacing="0"/>
        <w:ind w:left="720"/>
        <w:textAlignment w:val="baseline"/>
        <w:rPr>
          <w:rStyle w:val="normaltextrun"/>
          <w:rFonts w:asciiTheme="majorHAnsi" w:hAnsiTheme="majorHAnsi" w:cstheme="majorHAnsi"/>
        </w:rPr>
      </w:pPr>
    </w:p>
    <w:p w14:paraId="72F67453" w14:textId="77777777" w:rsidR="00A24A31" w:rsidRDefault="00A24A31" w:rsidP="00A24A31">
      <w:pPr>
        <w:pStyle w:val="paragraph"/>
        <w:numPr>
          <w:ilvl w:val="0"/>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After Day 1:</w:t>
      </w:r>
    </w:p>
    <w:p w14:paraId="73D97A80" w14:textId="77777777" w:rsidR="00A24A31" w:rsidRDefault="00A24A31" w:rsidP="00A24A31">
      <w:pPr>
        <w:pStyle w:val="paragraph"/>
        <w:numPr>
          <w:ilvl w:val="1"/>
          <w:numId w:val="12"/>
        </w:numPr>
        <w:spacing w:before="0" w:beforeAutospacing="0" w:after="0" w:afterAutospacing="0"/>
        <w:rPr>
          <w:rStyle w:val="normaltextrun"/>
        </w:rPr>
      </w:pPr>
      <w:r>
        <w:rPr>
          <w:rStyle w:val="normaltextrun"/>
          <w:rFonts w:asciiTheme="majorHAnsi" w:hAnsiTheme="majorHAnsi" w:cstheme="majorBidi"/>
        </w:rPr>
        <w:t>As necessary or when it feels appropriate, continue to remind students that we are all in this together and that face coverings are required in all buildings, classrooms, labs, and meeting spaces; physical distancing, hand washing, etc. are important for everyone to do. Don’t shy away from mentioning how weird this experience is for everyone and thank them for helping to keep us all safe and healthy, at school and in the classroom.</w:t>
      </w:r>
    </w:p>
    <w:p w14:paraId="793D857F"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eastAsiaTheme="majorEastAsia" w:hAnsiTheme="majorHAnsi" w:cstheme="majorBidi"/>
        </w:rPr>
      </w:pPr>
      <w:r>
        <w:rPr>
          <w:rStyle w:val="normaltextrun"/>
          <w:rFonts w:asciiTheme="majorHAnsi" w:hAnsiTheme="majorHAnsi" w:cstheme="majorBidi"/>
        </w:rPr>
        <w:lastRenderedPageBreak/>
        <w:t>If a student is not wearing a face covering, it would be best to quietly check to see if they forgot it or whether there is a health-related concern preventing them from wearing a face covering. If so, refer them to UWSP’s Disability and Assistive Technology Center to seek a formal accommodation.</w:t>
      </w:r>
    </w:p>
    <w:p w14:paraId="483742DC"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If a student forgets a face covering: “In this building you can go to [see office list for each building/campus location] to pick up a disposable single-use face covering. Please do so now before class starts” OR “Feel free to return to your room/car/apartment to get yours. They are mandatory in all classrooms.”</w:t>
      </w:r>
    </w:p>
    <w:p w14:paraId="0B0CD727"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refuses to wear a face covering: “You have the option to participate in class remotely/online. I will need you to please leave the classroom. By university policy, I’m not allowed to begin class unless everyone is wearing a face covering. You are welcome to return when you’re willing to wear a face covering.”</w:t>
      </w:r>
    </w:p>
    <w:p w14:paraId="06A6B5DC"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then refuses to leave, consider taking a 5-10 minute break so that the instructor and student can speak privately, and hopefully deescalate the situation: “Unfortunately, if you refuse to wear a face covering and you refuse to leave class, my only option is to cancel today’s class for everyone and report this to the Dean of Students. This will begin a disciplinary process, one result of which may be that you are officially withdrawn from this course. At a minimum, the university will not allow you to attend future classes in person if you are not wearing a face covering.” [Faculty/Instructor should report this to the Department Chair, Registrar, and the Dean of Students (</w:t>
      </w:r>
      <w:hyperlink r:id="rId10" w:history="1">
        <w:r>
          <w:rPr>
            <w:rStyle w:val="Hyperlink"/>
            <w:rFonts w:asciiTheme="majorHAnsi" w:hAnsiTheme="majorHAnsi" w:cstheme="majorBidi"/>
          </w:rPr>
          <w:t>General Incident Report form</w:t>
        </w:r>
      </w:hyperlink>
      <w:r>
        <w:rPr>
          <w:rStyle w:val="normaltextrun"/>
          <w:rFonts w:asciiTheme="majorHAnsi" w:hAnsiTheme="majorHAnsi" w:cstheme="majorBidi"/>
        </w:rPr>
        <w:t>)]</w:t>
      </w:r>
    </w:p>
    <w:p w14:paraId="449B5F5C" w14:textId="77777777" w:rsidR="00A24A31" w:rsidRDefault="00A24A31" w:rsidP="00A24A31">
      <w:pPr>
        <w:pStyle w:val="paragraph"/>
        <w:numPr>
          <w:ilvl w:val="2"/>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At this point, the Dean of Students office will contact the student for a conversation.</w:t>
      </w:r>
    </w:p>
    <w:p w14:paraId="17A62D3B" w14:textId="77777777" w:rsidR="00A24A31" w:rsidRDefault="00A24A31" w:rsidP="00A24A31">
      <w:pPr>
        <w:pStyle w:val="paragraph"/>
        <w:numPr>
          <w:ilvl w:val="2"/>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the student is willing to wear a face covering, he/she will be permitted to return to class. If not, he/she will either attend online or be withdrawn from the class depending on the circumstances and the result of the disciplinary process.</w:t>
      </w:r>
    </w:p>
    <w:p w14:paraId="5D21FDFC"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having been instructed not to attend the next class in person still comes to the classroom, the faculty/instructor should consider repeating the steps above, including canceling the class again.</w:t>
      </w:r>
    </w:p>
    <w:p w14:paraId="192B4342" w14:textId="7C19864F" w:rsidR="00937C29" w:rsidRPr="0026524D" w:rsidRDefault="00937C29">
      <w:pPr>
        <w:pStyle w:val="Default"/>
        <w:rPr>
          <w:rFonts w:asciiTheme="minorHAnsi" w:hAnsiTheme="minorHAnsi"/>
        </w:rPr>
      </w:pPr>
    </w:p>
    <w:sectPr w:rsidR="00937C29" w:rsidRPr="0026524D" w:rsidSect="00965F5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4"/>
  </w:num>
  <w:num w:numId="5">
    <w:abstractNumId w:val="8"/>
  </w:num>
  <w:num w:numId="6">
    <w:abstractNumId w:val="2"/>
  </w:num>
  <w:num w:numId="7">
    <w:abstractNumId w:val="0"/>
  </w:num>
  <w:num w:numId="8">
    <w:abstractNumId w:val="3"/>
  </w:num>
  <w:num w:numId="9">
    <w:abstractNumId w:val="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04AA"/>
    <w:rsid w:val="00012B6B"/>
    <w:rsid w:val="00026FF0"/>
    <w:rsid w:val="00031295"/>
    <w:rsid w:val="0003332E"/>
    <w:rsid w:val="000552D5"/>
    <w:rsid w:val="00064CFB"/>
    <w:rsid w:val="000673C8"/>
    <w:rsid w:val="00073380"/>
    <w:rsid w:val="00076A99"/>
    <w:rsid w:val="00080DA7"/>
    <w:rsid w:val="000832CD"/>
    <w:rsid w:val="00084AF1"/>
    <w:rsid w:val="00087C12"/>
    <w:rsid w:val="00090B7A"/>
    <w:rsid w:val="00095A82"/>
    <w:rsid w:val="00096A35"/>
    <w:rsid w:val="000A04DD"/>
    <w:rsid w:val="000A06A5"/>
    <w:rsid w:val="000B3306"/>
    <w:rsid w:val="000B51BC"/>
    <w:rsid w:val="000E10A8"/>
    <w:rsid w:val="000E3FED"/>
    <w:rsid w:val="000F26A5"/>
    <w:rsid w:val="001009D7"/>
    <w:rsid w:val="00103EA7"/>
    <w:rsid w:val="0010565C"/>
    <w:rsid w:val="00105F84"/>
    <w:rsid w:val="001121CA"/>
    <w:rsid w:val="00112870"/>
    <w:rsid w:val="001210C2"/>
    <w:rsid w:val="0012202C"/>
    <w:rsid w:val="00123C4E"/>
    <w:rsid w:val="001376D6"/>
    <w:rsid w:val="0015150C"/>
    <w:rsid w:val="00165A75"/>
    <w:rsid w:val="00165CD3"/>
    <w:rsid w:val="00170E1E"/>
    <w:rsid w:val="00183D4B"/>
    <w:rsid w:val="001908E9"/>
    <w:rsid w:val="001B65D4"/>
    <w:rsid w:val="001B7779"/>
    <w:rsid w:val="001C11C0"/>
    <w:rsid w:val="001C266A"/>
    <w:rsid w:val="001C31D1"/>
    <w:rsid w:val="001C35F8"/>
    <w:rsid w:val="001D37AF"/>
    <w:rsid w:val="001E360F"/>
    <w:rsid w:val="0022552C"/>
    <w:rsid w:val="002540C3"/>
    <w:rsid w:val="002579F5"/>
    <w:rsid w:val="00264239"/>
    <w:rsid w:val="0026524D"/>
    <w:rsid w:val="00266437"/>
    <w:rsid w:val="00280424"/>
    <w:rsid w:val="00291460"/>
    <w:rsid w:val="002959AD"/>
    <w:rsid w:val="002B6CB6"/>
    <w:rsid w:val="002C0056"/>
    <w:rsid w:val="002C05EF"/>
    <w:rsid w:val="002C0B25"/>
    <w:rsid w:val="002C388F"/>
    <w:rsid w:val="002C7211"/>
    <w:rsid w:val="002D53C3"/>
    <w:rsid w:val="002D6BF8"/>
    <w:rsid w:val="002E10E1"/>
    <w:rsid w:val="002E6578"/>
    <w:rsid w:val="002F1330"/>
    <w:rsid w:val="002F5104"/>
    <w:rsid w:val="00304851"/>
    <w:rsid w:val="003100AA"/>
    <w:rsid w:val="00322445"/>
    <w:rsid w:val="003244A1"/>
    <w:rsid w:val="00333EAE"/>
    <w:rsid w:val="00336C62"/>
    <w:rsid w:val="00337990"/>
    <w:rsid w:val="00340318"/>
    <w:rsid w:val="003420DB"/>
    <w:rsid w:val="00347142"/>
    <w:rsid w:val="00347AAE"/>
    <w:rsid w:val="003511FD"/>
    <w:rsid w:val="00351722"/>
    <w:rsid w:val="00357F61"/>
    <w:rsid w:val="0036734D"/>
    <w:rsid w:val="0037136E"/>
    <w:rsid w:val="00381D58"/>
    <w:rsid w:val="003A0FA5"/>
    <w:rsid w:val="003A439D"/>
    <w:rsid w:val="003B5306"/>
    <w:rsid w:val="003B7569"/>
    <w:rsid w:val="003D0B66"/>
    <w:rsid w:val="003D1E53"/>
    <w:rsid w:val="003F5D2F"/>
    <w:rsid w:val="003F7C84"/>
    <w:rsid w:val="00402C73"/>
    <w:rsid w:val="0041494E"/>
    <w:rsid w:val="0042049A"/>
    <w:rsid w:val="0042162B"/>
    <w:rsid w:val="00434215"/>
    <w:rsid w:val="004345D4"/>
    <w:rsid w:val="00444D3C"/>
    <w:rsid w:val="00451532"/>
    <w:rsid w:val="0045537B"/>
    <w:rsid w:val="00456712"/>
    <w:rsid w:val="00462E5E"/>
    <w:rsid w:val="00474053"/>
    <w:rsid w:val="0047792C"/>
    <w:rsid w:val="0048201D"/>
    <w:rsid w:val="0048607F"/>
    <w:rsid w:val="00487A52"/>
    <w:rsid w:val="0049019D"/>
    <w:rsid w:val="004A3598"/>
    <w:rsid w:val="004B1DDF"/>
    <w:rsid w:val="004B52E3"/>
    <w:rsid w:val="004C63E9"/>
    <w:rsid w:val="004D63BB"/>
    <w:rsid w:val="004F1D44"/>
    <w:rsid w:val="004F58B1"/>
    <w:rsid w:val="00502CC3"/>
    <w:rsid w:val="00507FBB"/>
    <w:rsid w:val="00526960"/>
    <w:rsid w:val="005330EB"/>
    <w:rsid w:val="00543EA4"/>
    <w:rsid w:val="00546907"/>
    <w:rsid w:val="00553E93"/>
    <w:rsid w:val="00561957"/>
    <w:rsid w:val="00565797"/>
    <w:rsid w:val="00573F46"/>
    <w:rsid w:val="005749BB"/>
    <w:rsid w:val="00586128"/>
    <w:rsid w:val="005A1378"/>
    <w:rsid w:val="005A2CA8"/>
    <w:rsid w:val="005A2F3B"/>
    <w:rsid w:val="005A311F"/>
    <w:rsid w:val="005B6C84"/>
    <w:rsid w:val="005C5D15"/>
    <w:rsid w:val="005E078C"/>
    <w:rsid w:val="005E3DAB"/>
    <w:rsid w:val="005E5351"/>
    <w:rsid w:val="005E6884"/>
    <w:rsid w:val="005F0C87"/>
    <w:rsid w:val="006167B2"/>
    <w:rsid w:val="00616F30"/>
    <w:rsid w:val="006200C9"/>
    <w:rsid w:val="0062554C"/>
    <w:rsid w:val="00657A46"/>
    <w:rsid w:val="00677C60"/>
    <w:rsid w:val="00693064"/>
    <w:rsid w:val="006958EF"/>
    <w:rsid w:val="006A7B72"/>
    <w:rsid w:val="006C2198"/>
    <w:rsid w:val="006C6E1D"/>
    <w:rsid w:val="006C7145"/>
    <w:rsid w:val="006D6ECF"/>
    <w:rsid w:val="006E03FC"/>
    <w:rsid w:val="006F0AD7"/>
    <w:rsid w:val="007008B4"/>
    <w:rsid w:val="0070772D"/>
    <w:rsid w:val="00713BBA"/>
    <w:rsid w:val="007164FA"/>
    <w:rsid w:val="007170B4"/>
    <w:rsid w:val="00717B1F"/>
    <w:rsid w:val="00727077"/>
    <w:rsid w:val="007512C9"/>
    <w:rsid w:val="00755F14"/>
    <w:rsid w:val="00755F37"/>
    <w:rsid w:val="007614FF"/>
    <w:rsid w:val="00777C0F"/>
    <w:rsid w:val="00781B62"/>
    <w:rsid w:val="00786CF6"/>
    <w:rsid w:val="0079150E"/>
    <w:rsid w:val="00793286"/>
    <w:rsid w:val="00793727"/>
    <w:rsid w:val="007B311D"/>
    <w:rsid w:val="007C03B0"/>
    <w:rsid w:val="007D7948"/>
    <w:rsid w:val="007F60C4"/>
    <w:rsid w:val="00810B59"/>
    <w:rsid w:val="00810C6D"/>
    <w:rsid w:val="0082398F"/>
    <w:rsid w:val="008275EE"/>
    <w:rsid w:val="008323BA"/>
    <w:rsid w:val="008345CF"/>
    <w:rsid w:val="008417FF"/>
    <w:rsid w:val="0084759D"/>
    <w:rsid w:val="00850C4B"/>
    <w:rsid w:val="00866B90"/>
    <w:rsid w:val="0087493D"/>
    <w:rsid w:val="008776D9"/>
    <w:rsid w:val="00886407"/>
    <w:rsid w:val="00886473"/>
    <w:rsid w:val="008A3D84"/>
    <w:rsid w:val="008B013C"/>
    <w:rsid w:val="008B1DDA"/>
    <w:rsid w:val="008B510B"/>
    <w:rsid w:val="008C7FC7"/>
    <w:rsid w:val="008D2CBD"/>
    <w:rsid w:val="008D39FF"/>
    <w:rsid w:val="008E22D9"/>
    <w:rsid w:val="008E3559"/>
    <w:rsid w:val="0093257E"/>
    <w:rsid w:val="00937C29"/>
    <w:rsid w:val="0094268C"/>
    <w:rsid w:val="00943EEE"/>
    <w:rsid w:val="009532C1"/>
    <w:rsid w:val="0095343D"/>
    <w:rsid w:val="00955827"/>
    <w:rsid w:val="009608DA"/>
    <w:rsid w:val="00965F57"/>
    <w:rsid w:val="00966FA8"/>
    <w:rsid w:val="00972198"/>
    <w:rsid w:val="00977B23"/>
    <w:rsid w:val="00984E33"/>
    <w:rsid w:val="009876E7"/>
    <w:rsid w:val="0098776A"/>
    <w:rsid w:val="00994719"/>
    <w:rsid w:val="009A176C"/>
    <w:rsid w:val="009A2FDF"/>
    <w:rsid w:val="009A5C87"/>
    <w:rsid w:val="009B3266"/>
    <w:rsid w:val="009C22CA"/>
    <w:rsid w:val="009D3C28"/>
    <w:rsid w:val="009D44E2"/>
    <w:rsid w:val="009D49BA"/>
    <w:rsid w:val="009F500B"/>
    <w:rsid w:val="00A130D1"/>
    <w:rsid w:val="00A24A31"/>
    <w:rsid w:val="00A26068"/>
    <w:rsid w:val="00A309B3"/>
    <w:rsid w:val="00A36D40"/>
    <w:rsid w:val="00A62542"/>
    <w:rsid w:val="00A7033C"/>
    <w:rsid w:val="00A73B3E"/>
    <w:rsid w:val="00A90D81"/>
    <w:rsid w:val="00A933FD"/>
    <w:rsid w:val="00A93F4D"/>
    <w:rsid w:val="00AA5257"/>
    <w:rsid w:val="00AB16EA"/>
    <w:rsid w:val="00AC4576"/>
    <w:rsid w:val="00AD0499"/>
    <w:rsid w:val="00AD27AE"/>
    <w:rsid w:val="00AE099A"/>
    <w:rsid w:val="00AF3D45"/>
    <w:rsid w:val="00B11D40"/>
    <w:rsid w:val="00B16E69"/>
    <w:rsid w:val="00B21854"/>
    <w:rsid w:val="00B219D7"/>
    <w:rsid w:val="00B32B6A"/>
    <w:rsid w:val="00B445B7"/>
    <w:rsid w:val="00B47687"/>
    <w:rsid w:val="00B7196E"/>
    <w:rsid w:val="00B76320"/>
    <w:rsid w:val="00B81253"/>
    <w:rsid w:val="00B9059C"/>
    <w:rsid w:val="00B92D7E"/>
    <w:rsid w:val="00BA467B"/>
    <w:rsid w:val="00BB0669"/>
    <w:rsid w:val="00BB3C42"/>
    <w:rsid w:val="00BB5E6A"/>
    <w:rsid w:val="00BC15C2"/>
    <w:rsid w:val="00BC349B"/>
    <w:rsid w:val="00BD31EA"/>
    <w:rsid w:val="00BF0ED7"/>
    <w:rsid w:val="00C01AB7"/>
    <w:rsid w:val="00C04071"/>
    <w:rsid w:val="00C06216"/>
    <w:rsid w:val="00C12F31"/>
    <w:rsid w:val="00C31630"/>
    <w:rsid w:val="00C35A02"/>
    <w:rsid w:val="00C4195D"/>
    <w:rsid w:val="00C52253"/>
    <w:rsid w:val="00C52DC1"/>
    <w:rsid w:val="00C60AB2"/>
    <w:rsid w:val="00C6250B"/>
    <w:rsid w:val="00C635EF"/>
    <w:rsid w:val="00C646C9"/>
    <w:rsid w:val="00C66CE2"/>
    <w:rsid w:val="00C67C17"/>
    <w:rsid w:val="00C868F0"/>
    <w:rsid w:val="00C9085D"/>
    <w:rsid w:val="00C955C3"/>
    <w:rsid w:val="00CA2785"/>
    <w:rsid w:val="00CB0A3B"/>
    <w:rsid w:val="00CD514A"/>
    <w:rsid w:val="00CE15FF"/>
    <w:rsid w:val="00D04571"/>
    <w:rsid w:val="00D10D9E"/>
    <w:rsid w:val="00D17018"/>
    <w:rsid w:val="00D17EEA"/>
    <w:rsid w:val="00D20075"/>
    <w:rsid w:val="00D25AF8"/>
    <w:rsid w:val="00D40C8B"/>
    <w:rsid w:val="00D6071A"/>
    <w:rsid w:val="00D65635"/>
    <w:rsid w:val="00D7399F"/>
    <w:rsid w:val="00D771A7"/>
    <w:rsid w:val="00D86064"/>
    <w:rsid w:val="00DA1373"/>
    <w:rsid w:val="00DA1628"/>
    <w:rsid w:val="00DB54A1"/>
    <w:rsid w:val="00DD1DB7"/>
    <w:rsid w:val="00DD5DE6"/>
    <w:rsid w:val="00DF2961"/>
    <w:rsid w:val="00DF7374"/>
    <w:rsid w:val="00E01A62"/>
    <w:rsid w:val="00E02ED4"/>
    <w:rsid w:val="00E16F11"/>
    <w:rsid w:val="00E208E6"/>
    <w:rsid w:val="00E275C9"/>
    <w:rsid w:val="00E37A6A"/>
    <w:rsid w:val="00E46087"/>
    <w:rsid w:val="00E53D77"/>
    <w:rsid w:val="00E570E2"/>
    <w:rsid w:val="00E65C82"/>
    <w:rsid w:val="00E67F11"/>
    <w:rsid w:val="00E70CB0"/>
    <w:rsid w:val="00E775B4"/>
    <w:rsid w:val="00E82D9D"/>
    <w:rsid w:val="00E84601"/>
    <w:rsid w:val="00E87774"/>
    <w:rsid w:val="00EA36C3"/>
    <w:rsid w:val="00EB1441"/>
    <w:rsid w:val="00ED4717"/>
    <w:rsid w:val="00EE64AB"/>
    <w:rsid w:val="00F031B8"/>
    <w:rsid w:val="00F25878"/>
    <w:rsid w:val="00F25F8B"/>
    <w:rsid w:val="00F34FC6"/>
    <w:rsid w:val="00F75118"/>
    <w:rsid w:val="00F769AE"/>
    <w:rsid w:val="00F805B7"/>
    <w:rsid w:val="00FA6463"/>
    <w:rsid w:val="00FC1E66"/>
    <w:rsid w:val="00FC3E7D"/>
    <w:rsid w:val="00FD1BF2"/>
    <w:rsid w:val="00FE755B"/>
    <w:rsid w:val="00FF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9C22CA"/>
    <w:rPr>
      <w:color w:val="605E5C"/>
      <w:shd w:val="clear" w:color="auto" w:fill="E1DFDD"/>
    </w:rPr>
  </w:style>
  <w:style w:type="paragraph" w:customStyle="1" w:styleId="paragraph">
    <w:name w:val="paragraph"/>
    <w:basedOn w:val="Normal"/>
    <w:uiPriority w:val="99"/>
    <w:rsid w:val="00A24A3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2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1535">
      <w:bodyDiv w:val="1"/>
      <w:marLeft w:val="0"/>
      <w:marRight w:val="0"/>
      <w:marTop w:val="0"/>
      <w:marBottom w:val="0"/>
      <w:divBdr>
        <w:top w:val="none" w:sz="0" w:space="0" w:color="auto"/>
        <w:left w:val="none" w:sz="0" w:space="0" w:color="auto"/>
        <w:bottom w:val="none" w:sz="0" w:space="0" w:color="auto"/>
        <w:right w:val="none" w:sz="0" w:space="0" w:color="auto"/>
      </w:divBdr>
    </w:div>
    <w:div w:id="512451704">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6">
          <w:marLeft w:val="0"/>
          <w:marRight w:val="0"/>
          <w:marTop w:val="0"/>
          <w:marBottom w:val="0"/>
          <w:divBdr>
            <w:top w:val="none" w:sz="0" w:space="0" w:color="auto"/>
            <w:left w:val="none" w:sz="0" w:space="0" w:color="auto"/>
            <w:bottom w:val="none" w:sz="0" w:space="0" w:color="auto"/>
            <w:right w:val="none" w:sz="0" w:space="0" w:color="auto"/>
          </w:divBdr>
        </w:div>
        <w:div w:id="2013682356">
          <w:marLeft w:val="0"/>
          <w:marRight w:val="0"/>
          <w:marTop w:val="0"/>
          <w:marBottom w:val="0"/>
          <w:divBdr>
            <w:top w:val="none" w:sz="0" w:space="0" w:color="auto"/>
            <w:left w:val="none" w:sz="0" w:space="0" w:color="auto"/>
            <w:bottom w:val="none" w:sz="0" w:space="0" w:color="auto"/>
            <w:right w:val="none" w:sz="0" w:space="0" w:color="auto"/>
          </w:divBdr>
        </w:div>
        <w:div w:id="1316107590">
          <w:marLeft w:val="0"/>
          <w:marRight w:val="0"/>
          <w:marTop w:val="0"/>
          <w:marBottom w:val="0"/>
          <w:divBdr>
            <w:top w:val="none" w:sz="0" w:space="0" w:color="auto"/>
            <w:left w:val="none" w:sz="0" w:space="0" w:color="auto"/>
            <w:bottom w:val="none" w:sz="0" w:space="0" w:color="auto"/>
            <w:right w:val="none" w:sz="0" w:space="0" w:color="auto"/>
          </w:divBdr>
        </w:div>
        <w:div w:id="1142428133">
          <w:marLeft w:val="0"/>
          <w:marRight w:val="0"/>
          <w:marTop w:val="0"/>
          <w:marBottom w:val="0"/>
          <w:divBdr>
            <w:top w:val="none" w:sz="0" w:space="0" w:color="auto"/>
            <w:left w:val="none" w:sz="0" w:space="0" w:color="auto"/>
            <w:bottom w:val="none" w:sz="0" w:space="0" w:color="auto"/>
            <w:right w:val="none" w:sz="0" w:space="0" w:color="auto"/>
          </w:divBdr>
        </w:div>
        <w:div w:id="289631681">
          <w:marLeft w:val="0"/>
          <w:marRight w:val="0"/>
          <w:marTop w:val="0"/>
          <w:marBottom w:val="0"/>
          <w:divBdr>
            <w:top w:val="none" w:sz="0" w:space="0" w:color="auto"/>
            <w:left w:val="none" w:sz="0" w:space="0" w:color="auto"/>
            <w:bottom w:val="none" w:sz="0" w:space="0" w:color="auto"/>
            <w:right w:val="none" w:sz="0" w:space="0" w:color="auto"/>
          </w:divBdr>
        </w:div>
        <w:div w:id="919406949">
          <w:marLeft w:val="0"/>
          <w:marRight w:val="0"/>
          <w:marTop w:val="0"/>
          <w:marBottom w:val="0"/>
          <w:divBdr>
            <w:top w:val="none" w:sz="0" w:space="0" w:color="auto"/>
            <w:left w:val="none" w:sz="0" w:space="0" w:color="auto"/>
            <w:bottom w:val="none" w:sz="0" w:space="0" w:color="auto"/>
            <w:right w:val="none" w:sz="0" w:space="0" w:color="auto"/>
          </w:divBdr>
        </w:div>
        <w:div w:id="1644113039">
          <w:marLeft w:val="0"/>
          <w:marRight w:val="0"/>
          <w:marTop w:val="0"/>
          <w:marBottom w:val="0"/>
          <w:divBdr>
            <w:top w:val="none" w:sz="0" w:space="0" w:color="auto"/>
            <w:left w:val="none" w:sz="0" w:space="0" w:color="auto"/>
            <w:bottom w:val="none" w:sz="0" w:space="0" w:color="auto"/>
            <w:right w:val="none" w:sz="0" w:space="0" w:color="auto"/>
          </w:divBdr>
        </w:div>
        <w:div w:id="188569342">
          <w:marLeft w:val="0"/>
          <w:marRight w:val="0"/>
          <w:marTop w:val="0"/>
          <w:marBottom w:val="0"/>
          <w:divBdr>
            <w:top w:val="none" w:sz="0" w:space="0" w:color="auto"/>
            <w:left w:val="none" w:sz="0" w:space="0" w:color="auto"/>
            <w:bottom w:val="none" w:sz="0" w:space="0" w:color="auto"/>
            <w:right w:val="none" w:sz="0" w:space="0" w:color="auto"/>
          </w:divBdr>
        </w:div>
        <w:div w:id="1579363315">
          <w:marLeft w:val="0"/>
          <w:marRight w:val="0"/>
          <w:marTop w:val="0"/>
          <w:marBottom w:val="0"/>
          <w:divBdr>
            <w:top w:val="none" w:sz="0" w:space="0" w:color="auto"/>
            <w:left w:val="none" w:sz="0" w:space="0" w:color="auto"/>
            <w:bottom w:val="none" w:sz="0" w:space="0" w:color="auto"/>
            <w:right w:val="none" w:sz="0" w:space="0" w:color="auto"/>
          </w:divBdr>
        </w:div>
        <w:div w:id="770707350">
          <w:marLeft w:val="0"/>
          <w:marRight w:val="0"/>
          <w:marTop w:val="0"/>
          <w:marBottom w:val="0"/>
          <w:divBdr>
            <w:top w:val="none" w:sz="0" w:space="0" w:color="auto"/>
            <w:left w:val="none" w:sz="0" w:space="0" w:color="auto"/>
            <w:bottom w:val="none" w:sz="0" w:space="0" w:color="auto"/>
            <w:right w:val="none" w:sz="0" w:space="0" w:color="auto"/>
          </w:divBdr>
        </w:div>
        <w:div w:id="1746411440">
          <w:marLeft w:val="0"/>
          <w:marRight w:val="0"/>
          <w:marTop w:val="0"/>
          <w:marBottom w:val="0"/>
          <w:divBdr>
            <w:top w:val="none" w:sz="0" w:space="0" w:color="auto"/>
            <w:left w:val="none" w:sz="0" w:space="0" w:color="auto"/>
            <w:bottom w:val="none" w:sz="0" w:space="0" w:color="auto"/>
            <w:right w:val="none" w:sz="0" w:space="0" w:color="auto"/>
          </w:divBdr>
        </w:div>
        <w:div w:id="856576333">
          <w:marLeft w:val="0"/>
          <w:marRight w:val="0"/>
          <w:marTop w:val="0"/>
          <w:marBottom w:val="0"/>
          <w:divBdr>
            <w:top w:val="none" w:sz="0" w:space="0" w:color="auto"/>
            <w:left w:val="none" w:sz="0" w:space="0" w:color="auto"/>
            <w:bottom w:val="none" w:sz="0" w:space="0" w:color="auto"/>
            <w:right w:val="none" w:sz="0" w:space="0" w:color="auto"/>
          </w:divBdr>
        </w:div>
        <w:div w:id="496458192">
          <w:marLeft w:val="0"/>
          <w:marRight w:val="0"/>
          <w:marTop w:val="0"/>
          <w:marBottom w:val="0"/>
          <w:divBdr>
            <w:top w:val="none" w:sz="0" w:space="0" w:color="auto"/>
            <w:left w:val="none" w:sz="0" w:space="0" w:color="auto"/>
            <w:bottom w:val="none" w:sz="0" w:space="0" w:color="auto"/>
            <w:right w:val="none" w:sz="0" w:space="0" w:color="auto"/>
          </w:divBdr>
        </w:div>
        <w:div w:id="704643343">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631396709">
          <w:marLeft w:val="0"/>
          <w:marRight w:val="0"/>
          <w:marTop w:val="0"/>
          <w:marBottom w:val="0"/>
          <w:divBdr>
            <w:top w:val="none" w:sz="0" w:space="0" w:color="auto"/>
            <w:left w:val="none" w:sz="0" w:space="0" w:color="auto"/>
            <w:bottom w:val="none" w:sz="0" w:space="0" w:color="auto"/>
            <w:right w:val="none" w:sz="0" w:space="0" w:color="auto"/>
          </w:divBdr>
        </w:div>
        <w:div w:id="1904676279">
          <w:marLeft w:val="0"/>
          <w:marRight w:val="0"/>
          <w:marTop w:val="0"/>
          <w:marBottom w:val="0"/>
          <w:divBdr>
            <w:top w:val="none" w:sz="0" w:space="0" w:color="auto"/>
            <w:left w:val="none" w:sz="0" w:space="0" w:color="auto"/>
            <w:bottom w:val="none" w:sz="0" w:space="0" w:color="auto"/>
            <w:right w:val="none" w:sz="0" w:space="0" w:color="auto"/>
          </w:divBdr>
        </w:div>
        <w:div w:id="963198957">
          <w:marLeft w:val="0"/>
          <w:marRight w:val="0"/>
          <w:marTop w:val="0"/>
          <w:marBottom w:val="0"/>
          <w:divBdr>
            <w:top w:val="none" w:sz="0" w:space="0" w:color="auto"/>
            <w:left w:val="none" w:sz="0" w:space="0" w:color="auto"/>
            <w:bottom w:val="none" w:sz="0" w:space="0" w:color="auto"/>
            <w:right w:val="none" w:sz="0" w:space="0" w:color="auto"/>
          </w:divBdr>
        </w:div>
        <w:div w:id="52117829">
          <w:marLeft w:val="0"/>
          <w:marRight w:val="0"/>
          <w:marTop w:val="0"/>
          <w:marBottom w:val="0"/>
          <w:divBdr>
            <w:top w:val="none" w:sz="0" w:space="0" w:color="auto"/>
            <w:left w:val="none" w:sz="0" w:space="0" w:color="auto"/>
            <w:bottom w:val="none" w:sz="0" w:space="0" w:color="auto"/>
            <w:right w:val="none" w:sz="0" w:space="0" w:color="auto"/>
          </w:divBdr>
        </w:div>
        <w:div w:id="2137597525">
          <w:marLeft w:val="0"/>
          <w:marRight w:val="0"/>
          <w:marTop w:val="0"/>
          <w:marBottom w:val="0"/>
          <w:divBdr>
            <w:top w:val="none" w:sz="0" w:space="0" w:color="auto"/>
            <w:left w:val="none" w:sz="0" w:space="0" w:color="auto"/>
            <w:bottom w:val="none" w:sz="0" w:space="0" w:color="auto"/>
            <w:right w:val="none" w:sz="0" w:space="0" w:color="auto"/>
          </w:divBdr>
        </w:div>
        <w:div w:id="439498285">
          <w:marLeft w:val="0"/>
          <w:marRight w:val="0"/>
          <w:marTop w:val="0"/>
          <w:marBottom w:val="0"/>
          <w:divBdr>
            <w:top w:val="none" w:sz="0" w:space="0" w:color="auto"/>
            <w:left w:val="none" w:sz="0" w:space="0" w:color="auto"/>
            <w:bottom w:val="none" w:sz="0" w:space="0" w:color="auto"/>
            <w:right w:val="none" w:sz="0" w:space="0" w:color="auto"/>
          </w:divBdr>
        </w:div>
        <w:div w:id="2048137039">
          <w:marLeft w:val="0"/>
          <w:marRight w:val="0"/>
          <w:marTop w:val="0"/>
          <w:marBottom w:val="0"/>
          <w:divBdr>
            <w:top w:val="none" w:sz="0" w:space="0" w:color="auto"/>
            <w:left w:val="none" w:sz="0" w:space="0" w:color="auto"/>
            <w:bottom w:val="none" w:sz="0" w:space="0" w:color="auto"/>
            <w:right w:val="none" w:sz="0" w:space="0" w:color="auto"/>
          </w:divBdr>
        </w:div>
        <w:div w:id="1220558105">
          <w:marLeft w:val="0"/>
          <w:marRight w:val="0"/>
          <w:marTop w:val="0"/>
          <w:marBottom w:val="0"/>
          <w:divBdr>
            <w:top w:val="none" w:sz="0" w:space="0" w:color="auto"/>
            <w:left w:val="none" w:sz="0" w:space="0" w:color="auto"/>
            <w:bottom w:val="none" w:sz="0" w:space="0" w:color="auto"/>
            <w:right w:val="none" w:sz="0" w:space="0" w:color="auto"/>
          </w:divBdr>
        </w:div>
        <w:div w:id="1993557105">
          <w:marLeft w:val="0"/>
          <w:marRight w:val="0"/>
          <w:marTop w:val="0"/>
          <w:marBottom w:val="0"/>
          <w:divBdr>
            <w:top w:val="none" w:sz="0" w:space="0" w:color="auto"/>
            <w:left w:val="none" w:sz="0" w:space="0" w:color="auto"/>
            <w:bottom w:val="none" w:sz="0" w:space="0" w:color="auto"/>
            <w:right w:val="none" w:sz="0" w:space="0" w:color="auto"/>
          </w:divBdr>
        </w:div>
        <w:div w:id="1016929609">
          <w:marLeft w:val="0"/>
          <w:marRight w:val="0"/>
          <w:marTop w:val="0"/>
          <w:marBottom w:val="0"/>
          <w:divBdr>
            <w:top w:val="none" w:sz="0" w:space="0" w:color="auto"/>
            <w:left w:val="none" w:sz="0" w:space="0" w:color="auto"/>
            <w:bottom w:val="none" w:sz="0" w:space="0" w:color="auto"/>
            <w:right w:val="none" w:sz="0" w:space="0" w:color="auto"/>
          </w:divBdr>
        </w:div>
        <w:div w:id="83572060">
          <w:marLeft w:val="0"/>
          <w:marRight w:val="0"/>
          <w:marTop w:val="0"/>
          <w:marBottom w:val="0"/>
          <w:divBdr>
            <w:top w:val="none" w:sz="0" w:space="0" w:color="auto"/>
            <w:left w:val="none" w:sz="0" w:space="0" w:color="auto"/>
            <w:bottom w:val="none" w:sz="0" w:space="0" w:color="auto"/>
            <w:right w:val="none" w:sz="0" w:space="0" w:color="auto"/>
          </w:divBdr>
        </w:div>
        <w:div w:id="564070413">
          <w:marLeft w:val="0"/>
          <w:marRight w:val="0"/>
          <w:marTop w:val="0"/>
          <w:marBottom w:val="0"/>
          <w:divBdr>
            <w:top w:val="none" w:sz="0" w:space="0" w:color="auto"/>
            <w:left w:val="none" w:sz="0" w:space="0" w:color="auto"/>
            <w:bottom w:val="none" w:sz="0" w:space="0" w:color="auto"/>
            <w:right w:val="none" w:sz="0" w:space="0" w:color="auto"/>
          </w:divBdr>
        </w:div>
        <w:div w:id="1444155314">
          <w:marLeft w:val="0"/>
          <w:marRight w:val="0"/>
          <w:marTop w:val="0"/>
          <w:marBottom w:val="0"/>
          <w:divBdr>
            <w:top w:val="none" w:sz="0" w:space="0" w:color="auto"/>
            <w:left w:val="none" w:sz="0" w:space="0" w:color="auto"/>
            <w:bottom w:val="none" w:sz="0" w:space="0" w:color="auto"/>
            <w:right w:val="none" w:sz="0" w:space="0" w:color="auto"/>
          </w:divBdr>
        </w:div>
        <w:div w:id="725883546">
          <w:marLeft w:val="0"/>
          <w:marRight w:val="0"/>
          <w:marTop w:val="0"/>
          <w:marBottom w:val="0"/>
          <w:divBdr>
            <w:top w:val="none" w:sz="0" w:space="0" w:color="auto"/>
            <w:left w:val="none" w:sz="0" w:space="0" w:color="auto"/>
            <w:bottom w:val="none" w:sz="0" w:space="0" w:color="auto"/>
            <w:right w:val="none" w:sz="0" w:space="0" w:color="auto"/>
          </w:divBdr>
        </w:div>
        <w:div w:id="84882988">
          <w:marLeft w:val="0"/>
          <w:marRight w:val="0"/>
          <w:marTop w:val="0"/>
          <w:marBottom w:val="0"/>
          <w:divBdr>
            <w:top w:val="none" w:sz="0" w:space="0" w:color="auto"/>
            <w:left w:val="none" w:sz="0" w:space="0" w:color="auto"/>
            <w:bottom w:val="none" w:sz="0" w:space="0" w:color="auto"/>
            <w:right w:val="none" w:sz="0" w:space="0" w:color="auto"/>
          </w:divBdr>
        </w:div>
        <w:div w:id="1167280606">
          <w:marLeft w:val="0"/>
          <w:marRight w:val="0"/>
          <w:marTop w:val="0"/>
          <w:marBottom w:val="0"/>
          <w:divBdr>
            <w:top w:val="none" w:sz="0" w:space="0" w:color="auto"/>
            <w:left w:val="none" w:sz="0" w:space="0" w:color="auto"/>
            <w:bottom w:val="none" w:sz="0" w:space="0" w:color="auto"/>
            <w:right w:val="none" w:sz="0" w:space="0" w:color="auto"/>
          </w:divBdr>
        </w:div>
        <w:div w:id="1480073016">
          <w:marLeft w:val="0"/>
          <w:marRight w:val="0"/>
          <w:marTop w:val="0"/>
          <w:marBottom w:val="0"/>
          <w:divBdr>
            <w:top w:val="none" w:sz="0" w:space="0" w:color="auto"/>
            <w:left w:val="none" w:sz="0" w:space="0" w:color="auto"/>
            <w:bottom w:val="none" w:sz="0" w:space="0" w:color="auto"/>
            <w:right w:val="none" w:sz="0" w:space="0" w:color="auto"/>
          </w:divBdr>
        </w:div>
        <w:div w:id="1195076955">
          <w:marLeft w:val="0"/>
          <w:marRight w:val="0"/>
          <w:marTop w:val="0"/>
          <w:marBottom w:val="0"/>
          <w:divBdr>
            <w:top w:val="none" w:sz="0" w:space="0" w:color="auto"/>
            <w:left w:val="none" w:sz="0" w:space="0" w:color="auto"/>
            <w:bottom w:val="none" w:sz="0" w:space="0" w:color="auto"/>
            <w:right w:val="none" w:sz="0" w:space="0" w:color="auto"/>
          </w:divBdr>
        </w:div>
        <w:div w:id="1575240461">
          <w:marLeft w:val="0"/>
          <w:marRight w:val="0"/>
          <w:marTop w:val="0"/>
          <w:marBottom w:val="0"/>
          <w:divBdr>
            <w:top w:val="none" w:sz="0" w:space="0" w:color="auto"/>
            <w:left w:val="none" w:sz="0" w:space="0" w:color="auto"/>
            <w:bottom w:val="none" w:sz="0" w:space="0" w:color="auto"/>
            <w:right w:val="none" w:sz="0" w:space="0" w:color="auto"/>
          </w:divBdr>
        </w:div>
        <w:div w:id="1811633751">
          <w:marLeft w:val="0"/>
          <w:marRight w:val="0"/>
          <w:marTop w:val="0"/>
          <w:marBottom w:val="0"/>
          <w:divBdr>
            <w:top w:val="none" w:sz="0" w:space="0" w:color="auto"/>
            <w:left w:val="none" w:sz="0" w:space="0" w:color="auto"/>
            <w:bottom w:val="none" w:sz="0" w:space="0" w:color="auto"/>
            <w:right w:val="none" w:sz="0" w:space="0" w:color="auto"/>
          </w:divBdr>
        </w:div>
        <w:div w:id="1453939307">
          <w:marLeft w:val="0"/>
          <w:marRight w:val="0"/>
          <w:marTop w:val="0"/>
          <w:marBottom w:val="0"/>
          <w:divBdr>
            <w:top w:val="none" w:sz="0" w:space="0" w:color="auto"/>
            <w:left w:val="none" w:sz="0" w:space="0" w:color="auto"/>
            <w:bottom w:val="none" w:sz="0" w:space="0" w:color="auto"/>
            <w:right w:val="none" w:sz="0" w:space="0" w:color="auto"/>
          </w:divBdr>
        </w:div>
        <w:div w:id="1490513008">
          <w:marLeft w:val="0"/>
          <w:marRight w:val="0"/>
          <w:marTop w:val="0"/>
          <w:marBottom w:val="0"/>
          <w:divBdr>
            <w:top w:val="none" w:sz="0" w:space="0" w:color="auto"/>
            <w:left w:val="none" w:sz="0" w:space="0" w:color="auto"/>
            <w:bottom w:val="none" w:sz="0" w:space="0" w:color="auto"/>
            <w:right w:val="none" w:sz="0" w:space="0" w:color="auto"/>
          </w:divBdr>
        </w:div>
        <w:div w:id="884483974">
          <w:marLeft w:val="0"/>
          <w:marRight w:val="0"/>
          <w:marTop w:val="0"/>
          <w:marBottom w:val="0"/>
          <w:divBdr>
            <w:top w:val="none" w:sz="0" w:space="0" w:color="auto"/>
            <w:left w:val="none" w:sz="0" w:space="0" w:color="auto"/>
            <w:bottom w:val="none" w:sz="0" w:space="0" w:color="auto"/>
            <w:right w:val="none" w:sz="0" w:space="0" w:color="auto"/>
          </w:divBdr>
        </w:div>
        <w:div w:id="14058351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586691138">
          <w:marLeft w:val="0"/>
          <w:marRight w:val="0"/>
          <w:marTop w:val="0"/>
          <w:marBottom w:val="0"/>
          <w:divBdr>
            <w:top w:val="none" w:sz="0" w:space="0" w:color="auto"/>
            <w:left w:val="none" w:sz="0" w:space="0" w:color="auto"/>
            <w:bottom w:val="none" w:sz="0" w:space="0" w:color="auto"/>
            <w:right w:val="none" w:sz="0" w:space="0" w:color="auto"/>
          </w:divBdr>
        </w:div>
        <w:div w:id="620722389">
          <w:marLeft w:val="0"/>
          <w:marRight w:val="0"/>
          <w:marTop w:val="0"/>
          <w:marBottom w:val="0"/>
          <w:divBdr>
            <w:top w:val="none" w:sz="0" w:space="0" w:color="auto"/>
            <w:left w:val="none" w:sz="0" w:space="0" w:color="auto"/>
            <w:bottom w:val="none" w:sz="0" w:space="0" w:color="auto"/>
            <w:right w:val="none" w:sz="0" w:space="0" w:color="auto"/>
          </w:divBdr>
        </w:div>
        <w:div w:id="898981608">
          <w:marLeft w:val="0"/>
          <w:marRight w:val="0"/>
          <w:marTop w:val="0"/>
          <w:marBottom w:val="0"/>
          <w:divBdr>
            <w:top w:val="none" w:sz="0" w:space="0" w:color="auto"/>
            <w:left w:val="none" w:sz="0" w:space="0" w:color="auto"/>
            <w:bottom w:val="none" w:sz="0" w:space="0" w:color="auto"/>
            <w:right w:val="none" w:sz="0" w:space="0" w:color="auto"/>
          </w:divBdr>
        </w:div>
        <w:div w:id="32392554">
          <w:marLeft w:val="0"/>
          <w:marRight w:val="0"/>
          <w:marTop w:val="0"/>
          <w:marBottom w:val="0"/>
          <w:divBdr>
            <w:top w:val="none" w:sz="0" w:space="0" w:color="auto"/>
            <w:left w:val="none" w:sz="0" w:space="0" w:color="auto"/>
            <w:bottom w:val="none" w:sz="0" w:space="0" w:color="auto"/>
            <w:right w:val="none" w:sz="0" w:space="0" w:color="auto"/>
          </w:divBdr>
        </w:div>
        <w:div w:id="572089027">
          <w:marLeft w:val="0"/>
          <w:marRight w:val="0"/>
          <w:marTop w:val="0"/>
          <w:marBottom w:val="0"/>
          <w:divBdr>
            <w:top w:val="none" w:sz="0" w:space="0" w:color="auto"/>
            <w:left w:val="none" w:sz="0" w:space="0" w:color="auto"/>
            <w:bottom w:val="none" w:sz="0" w:space="0" w:color="auto"/>
            <w:right w:val="none" w:sz="0" w:space="0" w:color="auto"/>
          </w:divBdr>
        </w:div>
        <w:div w:id="1876648907">
          <w:marLeft w:val="0"/>
          <w:marRight w:val="0"/>
          <w:marTop w:val="0"/>
          <w:marBottom w:val="0"/>
          <w:divBdr>
            <w:top w:val="none" w:sz="0" w:space="0" w:color="auto"/>
            <w:left w:val="none" w:sz="0" w:space="0" w:color="auto"/>
            <w:bottom w:val="none" w:sz="0" w:space="0" w:color="auto"/>
            <w:right w:val="none" w:sz="0" w:space="0" w:color="auto"/>
          </w:divBdr>
        </w:div>
        <w:div w:id="322903607">
          <w:marLeft w:val="0"/>
          <w:marRight w:val="0"/>
          <w:marTop w:val="0"/>
          <w:marBottom w:val="0"/>
          <w:divBdr>
            <w:top w:val="none" w:sz="0" w:space="0" w:color="auto"/>
            <w:left w:val="none" w:sz="0" w:space="0" w:color="auto"/>
            <w:bottom w:val="none" w:sz="0" w:space="0" w:color="auto"/>
            <w:right w:val="none" w:sz="0" w:space="0" w:color="auto"/>
          </w:divBdr>
        </w:div>
        <w:div w:id="880824432">
          <w:marLeft w:val="0"/>
          <w:marRight w:val="0"/>
          <w:marTop w:val="0"/>
          <w:marBottom w:val="0"/>
          <w:divBdr>
            <w:top w:val="none" w:sz="0" w:space="0" w:color="auto"/>
            <w:left w:val="none" w:sz="0" w:space="0" w:color="auto"/>
            <w:bottom w:val="none" w:sz="0" w:space="0" w:color="auto"/>
            <w:right w:val="none" w:sz="0" w:space="0" w:color="auto"/>
          </w:divBdr>
        </w:div>
        <w:div w:id="165366201">
          <w:marLeft w:val="0"/>
          <w:marRight w:val="0"/>
          <w:marTop w:val="0"/>
          <w:marBottom w:val="0"/>
          <w:divBdr>
            <w:top w:val="none" w:sz="0" w:space="0" w:color="auto"/>
            <w:left w:val="none" w:sz="0" w:space="0" w:color="auto"/>
            <w:bottom w:val="none" w:sz="0" w:space="0" w:color="auto"/>
            <w:right w:val="none" w:sz="0" w:space="0" w:color="auto"/>
          </w:divBdr>
        </w:div>
        <w:div w:id="1460487740">
          <w:marLeft w:val="0"/>
          <w:marRight w:val="0"/>
          <w:marTop w:val="0"/>
          <w:marBottom w:val="0"/>
          <w:divBdr>
            <w:top w:val="none" w:sz="0" w:space="0" w:color="auto"/>
            <w:left w:val="none" w:sz="0" w:space="0" w:color="auto"/>
            <w:bottom w:val="none" w:sz="0" w:space="0" w:color="auto"/>
            <w:right w:val="none" w:sz="0" w:space="0" w:color="auto"/>
          </w:divBdr>
        </w:div>
        <w:div w:id="259526437">
          <w:marLeft w:val="0"/>
          <w:marRight w:val="0"/>
          <w:marTop w:val="0"/>
          <w:marBottom w:val="0"/>
          <w:divBdr>
            <w:top w:val="none" w:sz="0" w:space="0" w:color="auto"/>
            <w:left w:val="none" w:sz="0" w:space="0" w:color="auto"/>
            <w:bottom w:val="none" w:sz="0" w:space="0" w:color="auto"/>
            <w:right w:val="none" w:sz="0" w:space="0" w:color="auto"/>
          </w:divBdr>
        </w:div>
        <w:div w:id="166286286">
          <w:marLeft w:val="0"/>
          <w:marRight w:val="0"/>
          <w:marTop w:val="0"/>
          <w:marBottom w:val="0"/>
          <w:divBdr>
            <w:top w:val="none" w:sz="0" w:space="0" w:color="auto"/>
            <w:left w:val="none" w:sz="0" w:space="0" w:color="auto"/>
            <w:bottom w:val="none" w:sz="0" w:space="0" w:color="auto"/>
            <w:right w:val="none" w:sz="0" w:space="0" w:color="auto"/>
          </w:divBdr>
        </w:div>
        <w:div w:id="840238405">
          <w:marLeft w:val="0"/>
          <w:marRight w:val="0"/>
          <w:marTop w:val="0"/>
          <w:marBottom w:val="0"/>
          <w:divBdr>
            <w:top w:val="none" w:sz="0" w:space="0" w:color="auto"/>
            <w:left w:val="none" w:sz="0" w:space="0" w:color="auto"/>
            <w:bottom w:val="none" w:sz="0" w:space="0" w:color="auto"/>
            <w:right w:val="none" w:sz="0" w:space="0" w:color="auto"/>
          </w:divBdr>
        </w:div>
        <w:div w:id="859051847">
          <w:marLeft w:val="0"/>
          <w:marRight w:val="0"/>
          <w:marTop w:val="0"/>
          <w:marBottom w:val="0"/>
          <w:divBdr>
            <w:top w:val="none" w:sz="0" w:space="0" w:color="auto"/>
            <w:left w:val="none" w:sz="0" w:space="0" w:color="auto"/>
            <w:bottom w:val="none" w:sz="0" w:space="0" w:color="auto"/>
            <w:right w:val="none" w:sz="0" w:space="0" w:color="auto"/>
          </w:divBdr>
        </w:div>
        <w:div w:id="538511437">
          <w:marLeft w:val="0"/>
          <w:marRight w:val="0"/>
          <w:marTop w:val="0"/>
          <w:marBottom w:val="0"/>
          <w:divBdr>
            <w:top w:val="none" w:sz="0" w:space="0" w:color="auto"/>
            <w:left w:val="none" w:sz="0" w:space="0" w:color="auto"/>
            <w:bottom w:val="none" w:sz="0" w:space="0" w:color="auto"/>
            <w:right w:val="none" w:sz="0" w:space="0" w:color="auto"/>
          </w:divBdr>
        </w:div>
        <w:div w:id="1823422281">
          <w:marLeft w:val="0"/>
          <w:marRight w:val="0"/>
          <w:marTop w:val="0"/>
          <w:marBottom w:val="0"/>
          <w:divBdr>
            <w:top w:val="none" w:sz="0" w:space="0" w:color="auto"/>
            <w:left w:val="none" w:sz="0" w:space="0" w:color="auto"/>
            <w:bottom w:val="none" w:sz="0" w:space="0" w:color="auto"/>
            <w:right w:val="none" w:sz="0" w:space="0" w:color="auto"/>
          </w:divBdr>
        </w:div>
        <w:div w:id="2025135376">
          <w:marLeft w:val="0"/>
          <w:marRight w:val="0"/>
          <w:marTop w:val="0"/>
          <w:marBottom w:val="0"/>
          <w:divBdr>
            <w:top w:val="none" w:sz="0" w:space="0" w:color="auto"/>
            <w:left w:val="none" w:sz="0" w:space="0" w:color="auto"/>
            <w:bottom w:val="none" w:sz="0" w:space="0" w:color="auto"/>
            <w:right w:val="none" w:sz="0" w:space="0" w:color="auto"/>
          </w:divBdr>
        </w:div>
        <w:div w:id="55665501">
          <w:marLeft w:val="0"/>
          <w:marRight w:val="0"/>
          <w:marTop w:val="0"/>
          <w:marBottom w:val="0"/>
          <w:divBdr>
            <w:top w:val="none" w:sz="0" w:space="0" w:color="auto"/>
            <w:left w:val="none" w:sz="0" w:space="0" w:color="auto"/>
            <w:bottom w:val="none" w:sz="0" w:space="0" w:color="auto"/>
            <w:right w:val="none" w:sz="0" w:space="0" w:color="auto"/>
          </w:divBdr>
        </w:div>
        <w:div w:id="195699322">
          <w:marLeft w:val="0"/>
          <w:marRight w:val="0"/>
          <w:marTop w:val="0"/>
          <w:marBottom w:val="0"/>
          <w:divBdr>
            <w:top w:val="none" w:sz="0" w:space="0" w:color="auto"/>
            <w:left w:val="none" w:sz="0" w:space="0" w:color="auto"/>
            <w:bottom w:val="none" w:sz="0" w:space="0" w:color="auto"/>
            <w:right w:val="none" w:sz="0" w:space="0" w:color="auto"/>
          </w:divBdr>
        </w:div>
        <w:div w:id="829248072">
          <w:marLeft w:val="0"/>
          <w:marRight w:val="0"/>
          <w:marTop w:val="0"/>
          <w:marBottom w:val="0"/>
          <w:divBdr>
            <w:top w:val="none" w:sz="0" w:space="0" w:color="auto"/>
            <w:left w:val="none" w:sz="0" w:space="0" w:color="auto"/>
            <w:bottom w:val="none" w:sz="0" w:space="0" w:color="auto"/>
            <w:right w:val="none" w:sz="0" w:space="0" w:color="auto"/>
          </w:divBdr>
        </w:div>
        <w:div w:id="729697936">
          <w:marLeft w:val="0"/>
          <w:marRight w:val="0"/>
          <w:marTop w:val="0"/>
          <w:marBottom w:val="0"/>
          <w:divBdr>
            <w:top w:val="none" w:sz="0" w:space="0" w:color="auto"/>
            <w:left w:val="none" w:sz="0" w:space="0" w:color="auto"/>
            <w:bottom w:val="none" w:sz="0" w:space="0" w:color="auto"/>
            <w:right w:val="none" w:sz="0" w:space="0" w:color="auto"/>
          </w:divBdr>
        </w:div>
        <w:div w:id="1997146038">
          <w:marLeft w:val="0"/>
          <w:marRight w:val="0"/>
          <w:marTop w:val="0"/>
          <w:marBottom w:val="0"/>
          <w:divBdr>
            <w:top w:val="none" w:sz="0" w:space="0" w:color="auto"/>
            <w:left w:val="none" w:sz="0" w:space="0" w:color="auto"/>
            <w:bottom w:val="none" w:sz="0" w:space="0" w:color="auto"/>
            <w:right w:val="none" w:sz="0" w:space="0" w:color="auto"/>
          </w:divBdr>
        </w:div>
        <w:div w:id="1307585999">
          <w:marLeft w:val="0"/>
          <w:marRight w:val="0"/>
          <w:marTop w:val="0"/>
          <w:marBottom w:val="0"/>
          <w:divBdr>
            <w:top w:val="none" w:sz="0" w:space="0" w:color="auto"/>
            <w:left w:val="none" w:sz="0" w:space="0" w:color="auto"/>
            <w:bottom w:val="none" w:sz="0" w:space="0" w:color="auto"/>
            <w:right w:val="none" w:sz="0" w:space="0" w:color="auto"/>
          </w:divBdr>
        </w:div>
        <w:div w:id="1895971283">
          <w:marLeft w:val="0"/>
          <w:marRight w:val="0"/>
          <w:marTop w:val="0"/>
          <w:marBottom w:val="0"/>
          <w:divBdr>
            <w:top w:val="none" w:sz="0" w:space="0" w:color="auto"/>
            <w:left w:val="none" w:sz="0" w:space="0" w:color="auto"/>
            <w:bottom w:val="none" w:sz="0" w:space="0" w:color="auto"/>
            <w:right w:val="none" w:sz="0" w:space="0" w:color="auto"/>
          </w:divBdr>
        </w:div>
        <w:div w:id="2086612379">
          <w:marLeft w:val="0"/>
          <w:marRight w:val="0"/>
          <w:marTop w:val="0"/>
          <w:marBottom w:val="0"/>
          <w:divBdr>
            <w:top w:val="none" w:sz="0" w:space="0" w:color="auto"/>
            <w:left w:val="none" w:sz="0" w:space="0" w:color="auto"/>
            <w:bottom w:val="none" w:sz="0" w:space="0" w:color="auto"/>
            <w:right w:val="none" w:sz="0" w:space="0" w:color="auto"/>
          </w:divBdr>
        </w:div>
        <w:div w:id="471480504">
          <w:marLeft w:val="0"/>
          <w:marRight w:val="0"/>
          <w:marTop w:val="0"/>
          <w:marBottom w:val="0"/>
          <w:divBdr>
            <w:top w:val="none" w:sz="0" w:space="0" w:color="auto"/>
            <w:left w:val="none" w:sz="0" w:space="0" w:color="auto"/>
            <w:bottom w:val="none" w:sz="0" w:space="0" w:color="auto"/>
            <w:right w:val="none" w:sz="0" w:space="0" w:color="auto"/>
          </w:divBdr>
        </w:div>
        <w:div w:id="333805669">
          <w:marLeft w:val="0"/>
          <w:marRight w:val="0"/>
          <w:marTop w:val="0"/>
          <w:marBottom w:val="0"/>
          <w:divBdr>
            <w:top w:val="none" w:sz="0" w:space="0" w:color="auto"/>
            <w:left w:val="none" w:sz="0" w:space="0" w:color="auto"/>
            <w:bottom w:val="none" w:sz="0" w:space="0" w:color="auto"/>
            <w:right w:val="none" w:sz="0" w:space="0" w:color="auto"/>
          </w:divBdr>
        </w:div>
        <w:div w:id="1904414354">
          <w:marLeft w:val="0"/>
          <w:marRight w:val="0"/>
          <w:marTop w:val="0"/>
          <w:marBottom w:val="0"/>
          <w:divBdr>
            <w:top w:val="none" w:sz="0" w:space="0" w:color="auto"/>
            <w:left w:val="none" w:sz="0" w:space="0" w:color="auto"/>
            <w:bottom w:val="none" w:sz="0" w:space="0" w:color="auto"/>
            <w:right w:val="none" w:sz="0" w:space="0" w:color="auto"/>
          </w:divBdr>
        </w:div>
        <w:div w:id="246352729">
          <w:marLeft w:val="0"/>
          <w:marRight w:val="0"/>
          <w:marTop w:val="0"/>
          <w:marBottom w:val="0"/>
          <w:divBdr>
            <w:top w:val="none" w:sz="0" w:space="0" w:color="auto"/>
            <w:left w:val="none" w:sz="0" w:space="0" w:color="auto"/>
            <w:bottom w:val="none" w:sz="0" w:space="0" w:color="auto"/>
            <w:right w:val="none" w:sz="0" w:space="0" w:color="auto"/>
          </w:divBdr>
        </w:div>
        <w:div w:id="1697852702">
          <w:marLeft w:val="0"/>
          <w:marRight w:val="0"/>
          <w:marTop w:val="0"/>
          <w:marBottom w:val="0"/>
          <w:divBdr>
            <w:top w:val="none" w:sz="0" w:space="0" w:color="auto"/>
            <w:left w:val="none" w:sz="0" w:space="0" w:color="auto"/>
            <w:bottom w:val="none" w:sz="0" w:space="0" w:color="auto"/>
            <w:right w:val="none" w:sz="0" w:space="0" w:color="auto"/>
          </w:divBdr>
        </w:div>
        <w:div w:id="1712075395">
          <w:marLeft w:val="0"/>
          <w:marRight w:val="0"/>
          <w:marTop w:val="0"/>
          <w:marBottom w:val="0"/>
          <w:divBdr>
            <w:top w:val="none" w:sz="0" w:space="0" w:color="auto"/>
            <w:left w:val="none" w:sz="0" w:space="0" w:color="auto"/>
            <w:bottom w:val="none" w:sz="0" w:space="0" w:color="auto"/>
            <w:right w:val="none" w:sz="0" w:space="0" w:color="auto"/>
          </w:divBdr>
        </w:div>
        <w:div w:id="1610239778">
          <w:marLeft w:val="0"/>
          <w:marRight w:val="0"/>
          <w:marTop w:val="0"/>
          <w:marBottom w:val="0"/>
          <w:divBdr>
            <w:top w:val="none" w:sz="0" w:space="0" w:color="auto"/>
            <w:left w:val="none" w:sz="0" w:space="0" w:color="auto"/>
            <w:bottom w:val="none" w:sz="0" w:space="0" w:color="auto"/>
            <w:right w:val="none" w:sz="0" w:space="0" w:color="auto"/>
          </w:divBdr>
        </w:div>
        <w:div w:id="1904366571">
          <w:marLeft w:val="0"/>
          <w:marRight w:val="0"/>
          <w:marTop w:val="0"/>
          <w:marBottom w:val="0"/>
          <w:divBdr>
            <w:top w:val="none" w:sz="0" w:space="0" w:color="auto"/>
            <w:left w:val="none" w:sz="0" w:space="0" w:color="auto"/>
            <w:bottom w:val="none" w:sz="0" w:space="0" w:color="auto"/>
            <w:right w:val="none" w:sz="0" w:space="0" w:color="auto"/>
          </w:divBdr>
        </w:div>
        <w:div w:id="1985431312">
          <w:marLeft w:val="0"/>
          <w:marRight w:val="0"/>
          <w:marTop w:val="0"/>
          <w:marBottom w:val="0"/>
          <w:divBdr>
            <w:top w:val="none" w:sz="0" w:space="0" w:color="auto"/>
            <w:left w:val="none" w:sz="0" w:space="0" w:color="auto"/>
            <w:bottom w:val="none" w:sz="0" w:space="0" w:color="auto"/>
            <w:right w:val="none" w:sz="0" w:space="0" w:color="auto"/>
          </w:divBdr>
        </w:div>
        <w:div w:id="1495101290">
          <w:marLeft w:val="0"/>
          <w:marRight w:val="0"/>
          <w:marTop w:val="0"/>
          <w:marBottom w:val="0"/>
          <w:divBdr>
            <w:top w:val="none" w:sz="0" w:space="0" w:color="auto"/>
            <w:left w:val="none" w:sz="0" w:space="0" w:color="auto"/>
            <w:bottom w:val="none" w:sz="0" w:space="0" w:color="auto"/>
            <w:right w:val="none" w:sz="0" w:space="0" w:color="auto"/>
          </w:divBdr>
        </w:div>
        <w:div w:id="1859805669">
          <w:marLeft w:val="0"/>
          <w:marRight w:val="0"/>
          <w:marTop w:val="0"/>
          <w:marBottom w:val="0"/>
          <w:divBdr>
            <w:top w:val="none" w:sz="0" w:space="0" w:color="auto"/>
            <w:left w:val="none" w:sz="0" w:space="0" w:color="auto"/>
            <w:bottom w:val="none" w:sz="0" w:space="0" w:color="auto"/>
            <w:right w:val="none" w:sz="0" w:space="0" w:color="auto"/>
          </w:divBdr>
        </w:div>
        <w:div w:id="740566511">
          <w:marLeft w:val="0"/>
          <w:marRight w:val="0"/>
          <w:marTop w:val="0"/>
          <w:marBottom w:val="0"/>
          <w:divBdr>
            <w:top w:val="none" w:sz="0" w:space="0" w:color="auto"/>
            <w:left w:val="none" w:sz="0" w:space="0" w:color="auto"/>
            <w:bottom w:val="none" w:sz="0" w:space="0" w:color="auto"/>
            <w:right w:val="none" w:sz="0" w:space="0" w:color="auto"/>
          </w:divBdr>
        </w:div>
        <w:div w:id="1746995702">
          <w:marLeft w:val="0"/>
          <w:marRight w:val="0"/>
          <w:marTop w:val="0"/>
          <w:marBottom w:val="0"/>
          <w:divBdr>
            <w:top w:val="none" w:sz="0" w:space="0" w:color="auto"/>
            <w:left w:val="none" w:sz="0" w:space="0" w:color="auto"/>
            <w:bottom w:val="none" w:sz="0" w:space="0" w:color="auto"/>
            <w:right w:val="none" w:sz="0" w:space="0" w:color="auto"/>
          </w:divBdr>
        </w:div>
        <w:div w:id="798305138">
          <w:marLeft w:val="0"/>
          <w:marRight w:val="0"/>
          <w:marTop w:val="0"/>
          <w:marBottom w:val="0"/>
          <w:divBdr>
            <w:top w:val="none" w:sz="0" w:space="0" w:color="auto"/>
            <w:left w:val="none" w:sz="0" w:space="0" w:color="auto"/>
            <w:bottom w:val="none" w:sz="0" w:space="0" w:color="auto"/>
            <w:right w:val="none" w:sz="0" w:space="0" w:color="auto"/>
          </w:divBdr>
        </w:div>
        <w:div w:id="1321353497">
          <w:marLeft w:val="0"/>
          <w:marRight w:val="0"/>
          <w:marTop w:val="0"/>
          <w:marBottom w:val="0"/>
          <w:divBdr>
            <w:top w:val="none" w:sz="0" w:space="0" w:color="auto"/>
            <w:left w:val="none" w:sz="0" w:space="0" w:color="auto"/>
            <w:bottom w:val="none" w:sz="0" w:space="0" w:color="auto"/>
            <w:right w:val="none" w:sz="0" w:space="0" w:color="auto"/>
          </w:divBdr>
        </w:div>
        <w:div w:id="1836452509">
          <w:marLeft w:val="0"/>
          <w:marRight w:val="0"/>
          <w:marTop w:val="0"/>
          <w:marBottom w:val="0"/>
          <w:divBdr>
            <w:top w:val="none" w:sz="0" w:space="0" w:color="auto"/>
            <w:left w:val="none" w:sz="0" w:space="0" w:color="auto"/>
            <w:bottom w:val="none" w:sz="0" w:space="0" w:color="auto"/>
            <w:right w:val="none" w:sz="0" w:space="0" w:color="auto"/>
          </w:divBdr>
        </w:div>
        <w:div w:id="911500383">
          <w:marLeft w:val="0"/>
          <w:marRight w:val="0"/>
          <w:marTop w:val="0"/>
          <w:marBottom w:val="0"/>
          <w:divBdr>
            <w:top w:val="none" w:sz="0" w:space="0" w:color="auto"/>
            <w:left w:val="none" w:sz="0" w:space="0" w:color="auto"/>
            <w:bottom w:val="none" w:sz="0" w:space="0" w:color="auto"/>
            <w:right w:val="none" w:sz="0" w:space="0" w:color="auto"/>
          </w:divBdr>
        </w:div>
        <w:div w:id="1137727229">
          <w:marLeft w:val="0"/>
          <w:marRight w:val="0"/>
          <w:marTop w:val="0"/>
          <w:marBottom w:val="0"/>
          <w:divBdr>
            <w:top w:val="none" w:sz="0" w:space="0" w:color="auto"/>
            <w:left w:val="none" w:sz="0" w:space="0" w:color="auto"/>
            <w:bottom w:val="none" w:sz="0" w:space="0" w:color="auto"/>
            <w:right w:val="none" w:sz="0" w:space="0" w:color="auto"/>
          </w:divBdr>
        </w:div>
        <w:div w:id="996344551">
          <w:marLeft w:val="0"/>
          <w:marRight w:val="0"/>
          <w:marTop w:val="0"/>
          <w:marBottom w:val="0"/>
          <w:divBdr>
            <w:top w:val="none" w:sz="0" w:space="0" w:color="auto"/>
            <w:left w:val="none" w:sz="0" w:space="0" w:color="auto"/>
            <w:bottom w:val="none" w:sz="0" w:space="0" w:color="auto"/>
            <w:right w:val="none" w:sz="0" w:space="0" w:color="auto"/>
          </w:divBdr>
        </w:div>
        <w:div w:id="1445033974">
          <w:marLeft w:val="0"/>
          <w:marRight w:val="0"/>
          <w:marTop w:val="0"/>
          <w:marBottom w:val="0"/>
          <w:divBdr>
            <w:top w:val="none" w:sz="0" w:space="0" w:color="auto"/>
            <w:left w:val="none" w:sz="0" w:space="0" w:color="auto"/>
            <w:bottom w:val="none" w:sz="0" w:space="0" w:color="auto"/>
            <w:right w:val="none" w:sz="0" w:space="0" w:color="auto"/>
          </w:divBdr>
        </w:div>
        <w:div w:id="1419402924">
          <w:marLeft w:val="0"/>
          <w:marRight w:val="0"/>
          <w:marTop w:val="0"/>
          <w:marBottom w:val="0"/>
          <w:divBdr>
            <w:top w:val="none" w:sz="0" w:space="0" w:color="auto"/>
            <w:left w:val="none" w:sz="0" w:space="0" w:color="auto"/>
            <w:bottom w:val="none" w:sz="0" w:space="0" w:color="auto"/>
            <w:right w:val="none" w:sz="0" w:space="0" w:color="auto"/>
          </w:divBdr>
        </w:div>
        <w:div w:id="89862142">
          <w:marLeft w:val="0"/>
          <w:marRight w:val="0"/>
          <w:marTop w:val="0"/>
          <w:marBottom w:val="0"/>
          <w:divBdr>
            <w:top w:val="none" w:sz="0" w:space="0" w:color="auto"/>
            <w:left w:val="none" w:sz="0" w:space="0" w:color="auto"/>
            <w:bottom w:val="none" w:sz="0" w:space="0" w:color="auto"/>
            <w:right w:val="none" w:sz="0" w:space="0" w:color="auto"/>
          </w:divBdr>
        </w:div>
        <w:div w:id="1279752647">
          <w:marLeft w:val="0"/>
          <w:marRight w:val="0"/>
          <w:marTop w:val="0"/>
          <w:marBottom w:val="0"/>
          <w:divBdr>
            <w:top w:val="none" w:sz="0" w:space="0" w:color="auto"/>
            <w:left w:val="none" w:sz="0" w:space="0" w:color="auto"/>
            <w:bottom w:val="none" w:sz="0" w:space="0" w:color="auto"/>
            <w:right w:val="none" w:sz="0" w:space="0" w:color="auto"/>
          </w:divBdr>
        </w:div>
        <w:div w:id="43533010">
          <w:marLeft w:val="0"/>
          <w:marRight w:val="0"/>
          <w:marTop w:val="0"/>
          <w:marBottom w:val="0"/>
          <w:divBdr>
            <w:top w:val="none" w:sz="0" w:space="0" w:color="auto"/>
            <w:left w:val="none" w:sz="0" w:space="0" w:color="auto"/>
            <w:bottom w:val="none" w:sz="0" w:space="0" w:color="auto"/>
            <w:right w:val="none" w:sz="0" w:space="0" w:color="auto"/>
          </w:divBdr>
        </w:div>
        <w:div w:id="22175936">
          <w:marLeft w:val="0"/>
          <w:marRight w:val="0"/>
          <w:marTop w:val="0"/>
          <w:marBottom w:val="0"/>
          <w:divBdr>
            <w:top w:val="none" w:sz="0" w:space="0" w:color="auto"/>
            <w:left w:val="none" w:sz="0" w:space="0" w:color="auto"/>
            <w:bottom w:val="none" w:sz="0" w:space="0" w:color="auto"/>
            <w:right w:val="none" w:sz="0" w:space="0" w:color="auto"/>
          </w:divBdr>
        </w:div>
        <w:div w:id="1296062086">
          <w:marLeft w:val="0"/>
          <w:marRight w:val="0"/>
          <w:marTop w:val="0"/>
          <w:marBottom w:val="0"/>
          <w:divBdr>
            <w:top w:val="none" w:sz="0" w:space="0" w:color="auto"/>
            <w:left w:val="none" w:sz="0" w:space="0" w:color="auto"/>
            <w:bottom w:val="none" w:sz="0" w:space="0" w:color="auto"/>
            <w:right w:val="none" w:sz="0" w:space="0" w:color="auto"/>
          </w:divBdr>
        </w:div>
        <w:div w:id="1819028974">
          <w:marLeft w:val="0"/>
          <w:marRight w:val="0"/>
          <w:marTop w:val="0"/>
          <w:marBottom w:val="0"/>
          <w:divBdr>
            <w:top w:val="none" w:sz="0" w:space="0" w:color="auto"/>
            <w:left w:val="none" w:sz="0" w:space="0" w:color="auto"/>
            <w:bottom w:val="none" w:sz="0" w:space="0" w:color="auto"/>
            <w:right w:val="none" w:sz="0" w:space="0" w:color="auto"/>
          </w:divBdr>
        </w:div>
        <w:div w:id="616564300">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 w:id="1763792540">
          <w:marLeft w:val="0"/>
          <w:marRight w:val="0"/>
          <w:marTop w:val="0"/>
          <w:marBottom w:val="0"/>
          <w:divBdr>
            <w:top w:val="none" w:sz="0" w:space="0" w:color="auto"/>
            <w:left w:val="none" w:sz="0" w:space="0" w:color="auto"/>
            <w:bottom w:val="none" w:sz="0" w:space="0" w:color="auto"/>
            <w:right w:val="none" w:sz="0" w:space="0" w:color="auto"/>
          </w:divBdr>
        </w:div>
        <w:div w:id="1313364401">
          <w:marLeft w:val="0"/>
          <w:marRight w:val="0"/>
          <w:marTop w:val="0"/>
          <w:marBottom w:val="0"/>
          <w:divBdr>
            <w:top w:val="none" w:sz="0" w:space="0" w:color="auto"/>
            <w:left w:val="none" w:sz="0" w:space="0" w:color="auto"/>
            <w:bottom w:val="none" w:sz="0" w:space="0" w:color="auto"/>
            <w:right w:val="none" w:sz="0" w:space="0" w:color="auto"/>
          </w:divBdr>
        </w:div>
        <w:div w:id="49161739">
          <w:marLeft w:val="0"/>
          <w:marRight w:val="0"/>
          <w:marTop w:val="0"/>
          <w:marBottom w:val="0"/>
          <w:divBdr>
            <w:top w:val="none" w:sz="0" w:space="0" w:color="auto"/>
            <w:left w:val="none" w:sz="0" w:space="0" w:color="auto"/>
            <w:bottom w:val="none" w:sz="0" w:space="0" w:color="auto"/>
            <w:right w:val="none" w:sz="0" w:space="0" w:color="auto"/>
          </w:divBdr>
        </w:div>
        <w:div w:id="203760906">
          <w:marLeft w:val="0"/>
          <w:marRight w:val="0"/>
          <w:marTop w:val="0"/>
          <w:marBottom w:val="0"/>
          <w:divBdr>
            <w:top w:val="none" w:sz="0" w:space="0" w:color="auto"/>
            <w:left w:val="none" w:sz="0" w:space="0" w:color="auto"/>
            <w:bottom w:val="none" w:sz="0" w:space="0" w:color="auto"/>
            <w:right w:val="none" w:sz="0" w:space="0" w:color="auto"/>
          </w:divBdr>
        </w:div>
        <w:div w:id="236520780">
          <w:marLeft w:val="0"/>
          <w:marRight w:val="0"/>
          <w:marTop w:val="0"/>
          <w:marBottom w:val="0"/>
          <w:divBdr>
            <w:top w:val="none" w:sz="0" w:space="0" w:color="auto"/>
            <w:left w:val="none" w:sz="0" w:space="0" w:color="auto"/>
            <w:bottom w:val="none" w:sz="0" w:space="0" w:color="auto"/>
            <w:right w:val="none" w:sz="0" w:space="0" w:color="auto"/>
          </w:divBdr>
        </w:div>
        <w:div w:id="931429125">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135169584">
          <w:marLeft w:val="0"/>
          <w:marRight w:val="0"/>
          <w:marTop w:val="0"/>
          <w:marBottom w:val="0"/>
          <w:divBdr>
            <w:top w:val="none" w:sz="0" w:space="0" w:color="auto"/>
            <w:left w:val="none" w:sz="0" w:space="0" w:color="auto"/>
            <w:bottom w:val="none" w:sz="0" w:space="0" w:color="auto"/>
            <w:right w:val="none" w:sz="0" w:space="0" w:color="auto"/>
          </w:divBdr>
        </w:div>
        <w:div w:id="831601111">
          <w:marLeft w:val="0"/>
          <w:marRight w:val="0"/>
          <w:marTop w:val="0"/>
          <w:marBottom w:val="0"/>
          <w:divBdr>
            <w:top w:val="none" w:sz="0" w:space="0" w:color="auto"/>
            <w:left w:val="none" w:sz="0" w:space="0" w:color="auto"/>
            <w:bottom w:val="none" w:sz="0" w:space="0" w:color="auto"/>
            <w:right w:val="none" w:sz="0" w:space="0" w:color="auto"/>
          </w:divBdr>
        </w:div>
        <w:div w:id="404188656">
          <w:marLeft w:val="0"/>
          <w:marRight w:val="0"/>
          <w:marTop w:val="0"/>
          <w:marBottom w:val="0"/>
          <w:divBdr>
            <w:top w:val="none" w:sz="0" w:space="0" w:color="auto"/>
            <w:left w:val="none" w:sz="0" w:space="0" w:color="auto"/>
            <w:bottom w:val="none" w:sz="0" w:space="0" w:color="auto"/>
            <w:right w:val="none" w:sz="0" w:space="0" w:color="auto"/>
          </w:divBdr>
        </w:div>
        <w:div w:id="1017846620">
          <w:marLeft w:val="0"/>
          <w:marRight w:val="0"/>
          <w:marTop w:val="0"/>
          <w:marBottom w:val="0"/>
          <w:divBdr>
            <w:top w:val="none" w:sz="0" w:space="0" w:color="auto"/>
            <w:left w:val="none" w:sz="0" w:space="0" w:color="auto"/>
            <w:bottom w:val="none" w:sz="0" w:space="0" w:color="auto"/>
            <w:right w:val="none" w:sz="0" w:space="0" w:color="auto"/>
          </w:divBdr>
        </w:div>
        <w:div w:id="904606325">
          <w:marLeft w:val="0"/>
          <w:marRight w:val="0"/>
          <w:marTop w:val="0"/>
          <w:marBottom w:val="0"/>
          <w:divBdr>
            <w:top w:val="none" w:sz="0" w:space="0" w:color="auto"/>
            <w:left w:val="none" w:sz="0" w:space="0" w:color="auto"/>
            <w:bottom w:val="none" w:sz="0" w:space="0" w:color="auto"/>
            <w:right w:val="none" w:sz="0" w:space="0" w:color="auto"/>
          </w:divBdr>
        </w:div>
        <w:div w:id="1055590383">
          <w:marLeft w:val="0"/>
          <w:marRight w:val="0"/>
          <w:marTop w:val="0"/>
          <w:marBottom w:val="0"/>
          <w:divBdr>
            <w:top w:val="none" w:sz="0" w:space="0" w:color="auto"/>
            <w:left w:val="none" w:sz="0" w:space="0" w:color="auto"/>
            <w:bottom w:val="none" w:sz="0" w:space="0" w:color="auto"/>
            <w:right w:val="none" w:sz="0" w:space="0" w:color="auto"/>
          </w:divBdr>
        </w:div>
        <w:div w:id="1611277627">
          <w:marLeft w:val="0"/>
          <w:marRight w:val="0"/>
          <w:marTop w:val="0"/>
          <w:marBottom w:val="0"/>
          <w:divBdr>
            <w:top w:val="none" w:sz="0" w:space="0" w:color="auto"/>
            <w:left w:val="none" w:sz="0" w:space="0" w:color="auto"/>
            <w:bottom w:val="none" w:sz="0" w:space="0" w:color="auto"/>
            <w:right w:val="none" w:sz="0" w:space="0" w:color="auto"/>
          </w:divBdr>
        </w:div>
        <w:div w:id="1824927550">
          <w:marLeft w:val="0"/>
          <w:marRight w:val="0"/>
          <w:marTop w:val="0"/>
          <w:marBottom w:val="0"/>
          <w:divBdr>
            <w:top w:val="none" w:sz="0" w:space="0" w:color="auto"/>
            <w:left w:val="none" w:sz="0" w:space="0" w:color="auto"/>
            <w:bottom w:val="none" w:sz="0" w:space="0" w:color="auto"/>
            <w:right w:val="none" w:sz="0" w:space="0" w:color="auto"/>
          </w:divBdr>
        </w:div>
        <w:div w:id="87577083">
          <w:marLeft w:val="0"/>
          <w:marRight w:val="0"/>
          <w:marTop w:val="0"/>
          <w:marBottom w:val="0"/>
          <w:divBdr>
            <w:top w:val="none" w:sz="0" w:space="0" w:color="auto"/>
            <w:left w:val="none" w:sz="0" w:space="0" w:color="auto"/>
            <w:bottom w:val="none" w:sz="0" w:space="0" w:color="auto"/>
            <w:right w:val="none" w:sz="0" w:space="0" w:color="auto"/>
          </w:divBdr>
        </w:div>
        <w:div w:id="782114197">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7704411">
          <w:marLeft w:val="0"/>
          <w:marRight w:val="0"/>
          <w:marTop w:val="0"/>
          <w:marBottom w:val="0"/>
          <w:divBdr>
            <w:top w:val="none" w:sz="0" w:space="0" w:color="auto"/>
            <w:left w:val="none" w:sz="0" w:space="0" w:color="auto"/>
            <w:bottom w:val="none" w:sz="0" w:space="0" w:color="auto"/>
            <w:right w:val="none" w:sz="0" w:space="0" w:color="auto"/>
          </w:divBdr>
        </w:div>
        <w:div w:id="1059286972">
          <w:marLeft w:val="0"/>
          <w:marRight w:val="0"/>
          <w:marTop w:val="0"/>
          <w:marBottom w:val="0"/>
          <w:divBdr>
            <w:top w:val="none" w:sz="0" w:space="0" w:color="auto"/>
            <w:left w:val="none" w:sz="0" w:space="0" w:color="auto"/>
            <w:bottom w:val="none" w:sz="0" w:space="0" w:color="auto"/>
            <w:right w:val="none" w:sz="0" w:space="0" w:color="auto"/>
          </w:divBdr>
        </w:div>
        <w:div w:id="393087065">
          <w:marLeft w:val="0"/>
          <w:marRight w:val="0"/>
          <w:marTop w:val="0"/>
          <w:marBottom w:val="0"/>
          <w:divBdr>
            <w:top w:val="none" w:sz="0" w:space="0" w:color="auto"/>
            <w:left w:val="none" w:sz="0" w:space="0" w:color="auto"/>
            <w:bottom w:val="none" w:sz="0" w:space="0" w:color="auto"/>
            <w:right w:val="none" w:sz="0" w:space="0" w:color="auto"/>
          </w:divBdr>
        </w:div>
        <w:div w:id="1291518332">
          <w:marLeft w:val="0"/>
          <w:marRight w:val="0"/>
          <w:marTop w:val="0"/>
          <w:marBottom w:val="0"/>
          <w:divBdr>
            <w:top w:val="none" w:sz="0" w:space="0" w:color="auto"/>
            <w:left w:val="none" w:sz="0" w:space="0" w:color="auto"/>
            <w:bottom w:val="none" w:sz="0" w:space="0" w:color="auto"/>
            <w:right w:val="none" w:sz="0" w:space="0" w:color="auto"/>
          </w:divBdr>
        </w:div>
        <w:div w:id="2037152625">
          <w:marLeft w:val="0"/>
          <w:marRight w:val="0"/>
          <w:marTop w:val="0"/>
          <w:marBottom w:val="0"/>
          <w:divBdr>
            <w:top w:val="none" w:sz="0" w:space="0" w:color="auto"/>
            <w:left w:val="none" w:sz="0" w:space="0" w:color="auto"/>
            <w:bottom w:val="none" w:sz="0" w:space="0" w:color="auto"/>
            <w:right w:val="none" w:sz="0" w:space="0" w:color="auto"/>
          </w:divBdr>
        </w:div>
        <w:div w:id="1195927432">
          <w:marLeft w:val="0"/>
          <w:marRight w:val="0"/>
          <w:marTop w:val="0"/>
          <w:marBottom w:val="0"/>
          <w:divBdr>
            <w:top w:val="none" w:sz="0" w:space="0" w:color="auto"/>
            <w:left w:val="none" w:sz="0" w:space="0" w:color="auto"/>
            <w:bottom w:val="none" w:sz="0" w:space="0" w:color="auto"/>
            <w:right w:val="none" w:sz="0" w:space="0" w:color="auto"/>
          </w:divBdr>
        </w:div>
        <w:div w:id="77988763">
          <w:marLeft w:val="0"/>
          <w:marRight w:val="0"/>
          <w:marTop w:val="0"/>
          <w:marBottom w:val="0"/>
          <w:divBdr>
            <w:top w:val="none" w:sz="0" w:space="0" w:color="auto"/>
            <w:left w:val="none" w:sz="0" w:space="0" w:color="auto"/>
            <w:bottom w:val="none" w:sz="0" w:space="0" w:color="auto"/>
            <w:right w:val="none" w:sz="0" w:space="0" w:color="auto"/>
          </w:divBdr>
        </w:div>
        <w:div w:id="1472866960">
          <w:marLeft w:val="0"/>
          <w:marRight w:val="0"/>
          <w:marTop w:val="0"/>
          <w:marBottom w:val="0"/>
          <w:divBdr>
            <w:top w:val="none" w:sz="0" w:space="0" w:color="auto"/>
            <w:left w:val="none" w:sz="0" w:space="0" w:color="auto"/>
            <w:bottom w:val="none" w:sz="0" w:space="0" w:color="auto"/>
            <w:right w:val="none" w:sz="0" w:space="0" w:color="auto"/>
          </w:divBdr>
        </w:div>
        <w:div w:id="1553617206">
          <w:marLeft w:val="0"/>
          <w:marRight w:val="0"/>
          <w:marTop w:val="0"/>
          <w:marBottom w:val="0"/>
          <w:divBdr>
            <w:top w:val="none" w:sz="0" w:space="0" w:color="auto"/>
            <w:left w:val="none" w:sz="0" w:space="0" w:color="auto"/>
            <w:bottom w:val="none" w:sz="0" w:space="0" w:color="auto"/>
            <w:right w:val="none" w:sz="0" w:space="0" w:color="auto"/>
          </w:divBdr>
        </w:div>
        <w:div w:id="829751992">
          <w:marLeft w:val="0"/>
          <w:marRight w:val="0"/>
          <w:marTop w:val="0"/>
          <w:marBottom w:val="0"/>
          <w:divBdr>
            <w:top w:val="none" w:sz="0" w:space="0" w:color="auto"/>
            <w:left w:val="none" w:sz="0" w:space="0" w:color="auto"/>
            <w:bottom w:val="none" w:sz="0" w:space="0" w:color="auto"/>
            <w:right w:val="none" w:sz="0" w:space="0" w:color="auto"/>
          </w:divBdr>
        </w:div>
        <w:div w:id="1735275052">
          <w:marLeft w:val="0"/>
          <w:marRight w:val="0"/>
          <w:marTop w:val="0"/>
          <w:marBottom w:val="0"/>
          <w:divBdr>
            <w:top w:val="none" w:sz="0" w:space="0" w:color="auto"/>
            <w:left w:val="none" w:sz="0" w:space="0" w:color="auto"/>
            <w:bottom w:val="none" w:sz="0" w:space="0" w:color="auto"/>
            <w:right w:val="none" w:sz="0" w:space="0" w:color="auto"/>
          </w:divBdr>
        </w:div>
        <w:div w:id="1538006848">
          <w:marLeft w:val="0"/>
          <w:marRight w:val="0"/>
          <w:marTop w:val="0"/>
          <w:marBottom w:val="0"/>
          <w:divBdr>
            <w:top w:val="none" w:sz="0" w:space="0" w:color="auto"/>
            <w:left w:val="none" w:sz="0" w:space="0" w:color="auto"/>
            <w:bottom w:val="none" w:sz="0" w:space="0" w:color="auto"/>
            <w:right w:val="none" w:sz="0" w:space="0" w:color="auto"/>
          </w:divBdr>
        </w:div>
        <w:div w:id="1571160742">
          <w:marLeft w:val="0"/>
          <w:marRight w:val="0"/>
          <w:marTop w:val="0"/>
          <w:marBottom w:val="0"/>
          <w:divBdr>
            <w:top w:val="none" w:sz="0" w:space="0" w:color="auto"/>
            <w:left w:val="none" w:sz="0" w:space="0" w:color="auto"/>
            <w:bottom w:val="none" w:sz="0" w:space="0" w:color="auto"/>
            <w:right w:val="none" w:sz="0" w:space="0" w:color="auto"/>
          </w:divBdr>
        </w:div>
        <w:div w:id="870610770">
          <w:marLeft w:val="0"/>
          <w:marRight w:val="0"/>
          <w:marTop w:val="0"/>
          <w:marBottom w:val="0"/>
          <w:divBdr>
            <w:top w:val="none" w:sz="0" w:space="0" w:color="auto"/>
            <w:left w:val="none" w:sz="0" w:space="0" w:color="auto"/>
            <w:bottom w:val="none" w:sz="0" w:space="0" w:color="auto"/>
            <w:right w:val="none" w:sz="0" w:space="0" w:color="auto"/>
          </w:divBdr>
        </w:div>
        <w:div w:id="503085493">
          <w:marLeft w:val="0"/>
          <w:marRight w:val="0"/>
          <w:marTop w:val="0"/>
          <w:marBottom w:val="0"/>
          <w:divBdr>
            <w:top w:val="none" w:sz="0" w:space="0" w:color="auto"/>
            <w:left w:val="none" w:sz="0" w:space="0" w:color="auto"/>
            <w:bottom w:val="none" w:sz="0" w:space="0" w:color="auto"/>
            <w:right w:val="none" w:sz="0" w:space="0" w:color="auto"/>
          </w:divBdr>
        </w:div>
        <w:div w:id="815420228">
          <w:marLeft w:val="0"/>
          <w:marRight w:val="0"/>
          <w:marTop w:val="0"/>
          <w:marBottom w:val="0"/>
          <w:divBdr>
            <w:top w:val="none" w:sz="0" w:space="0" w:color="auto"/>
            <w:left w:val="none" w:sz="0" w:space="0" w:color="auto"/>
            <w:bottom w:val="none" w:sz="0" w:space="0" w:color="auto"/>
            <w:right w:val="none" w:sz="0" w:space="0" w:color="auto"/>
          </w:divBdr>
        </w:div>
        <w:div w:id="2107770755">
          <w:marLeft w:val="0"/>
          <w:marRight w:val="0"/>
          <w:marTop w:val="0"/>
          <w:marBottom w:val="0"/>
          <w:divBdr>
            <w:top w:val="none" w:sz="0" w:space="0" w:color="auto"/>
            <w:left w:val="none" w:sz="0" w:space="0" w:color="auto"/>
            <w:bottom w:val="none" w:sz="0" w:space="0" w:color="auto"/>
            <w:right w:val="none" w:sz="0" w:space="0" w:color="auto"/>
          </w:divBdr>
        </w:div>
        <w:div w:id="953554799">
          <w:marLeft w:val="0"/>
          <w:marRight w:val="0"/>
          <w:marTop w:val="0"/>
          <w:marBottom w:val="0"/>
          <w:divBdr>
            <w:top w:val="none" w:sz="0" w:space="0" w:color="auto"/>
            <w:left w:val="none" w:sz="0" w:space="0" w:color="auto"/>
            <w:bottom w:val="none" w:sz="0" w:space="0" w:color="auto"/>
            <w:right w:val="none" w:sz="0" w:space="0" w:color="auto"/>
          </w:divBdr>
        </w:div>
        <w:div w:id="117071709">
          <w:marLeft w:val="0"/>
          <w:marRight w:val="0"/>
          <w:marTop w:val="0"/>
          <w:marBottom w:val="0"/>
          <w:divBdr>
            <w:top w:val="none" w:sz="0" w:space="0" w:color="auto"/>
            <w:left w:val="none" w:sz="0" w:space="0" w:color="auto"/>
            <w:bottom w:val="none" w:sz="0" w:space="0" w:color="auto"/>
            <w:right w:val="none" w:sz="0" w:space="0" w:color="auto"/>
          </w:divBdr>
        </w:div>
        <w:div w:id="90010770">
          <w:marLeft w:val="0"/>
          <w:marRight w:val="0"/>
          <w:marTop w:val="0"/>
          <w:marBottom w:val="0"/>
          <w:divBdr>
            <w:top w:val="none" w:sz="0" w:space="0" w:color="auto"/>
            <w:left w:val="none" w:sz="0" w:space="0" w:color="auto"/>
            <w:bottom w:val="none" w:sz="0" w:space="0" w:color="auto"/>
            <w:right w:val="none" w:sz="0" w:space="0" w:color="auto"/>
          </w:divBdr>
        </w:div>
        <w:div w:id="495808373">
          <w:marLeft w:val="0"/>
          <w:marRight w:val="0"/>
          <w:marTop w:val="0"/>
          <w:marBottom w:val="0"/>
          <w:divBdr>
            <w:top w:val="none" w:sz="0" w:space="0" w:color="auto"/>
            <w:left w:val="none" w:sz="0" w:space="0" w:color="auto"/>
            <w:bottom w:val="none" w:sz="0" w:space="0" w:color="auto"/>
            <w:right w:val="none" w:sz="0" w:space="0" w:color="auto"/>
          </w:divBdr>
        </w:div>
        <w:div w:id="2061202471">
          <w:marLeft w:val="0"/>
          <w:marRight w:val="0"/>
          <w:marTop w:val="0"/>
          <w:marBottom w:val="0"/>
          <w:divBdr>
            <w:top w:val="none" w:sz="0" w:space="0" w:color="auto"/>
            <w:left w:val="none" w:sz="0" w:space="0" w:color="auto"/>
            <w:bottom w:val="none" w:sz="0" w:space="0" w:color="auto"/>
            <w:right w:val="none" w:sz="0" w:space="0" w:color="auto"/>
          </w:divBdr>
        </w:div>
        <w:div w:id="716858280">
          <w:marLeft w:val="0"/>
          <w:marRight w:val="0"/>
          <w:marTop w:val="0"/>
          <w:marBottom w:val="0"/>
          <w:divBdr>
            <w:top w:val="none" w:sz="0" w:space="0" w:color="auto"/>
            <w:left w:val="none" w:sz="0" w:space="0" w:color="auto"/>
            <w:bottom w:val="none" w:sz="0" w:space="0" w:color="auto"/>
            <w:right w:val="none" w:sz="0" w:space="0" w:color="auto"/>
          </w:divBdr>
        </w:div>
        <w:div w:id="1210412667">
          <w:marLeft w:val="0"/>
          <w:marRight w:val="0"/>
          <w:marTop w:val="0"/>
          <w:marBottom w:val="0"/>
          <w:divBdr>
            <w:top w:val="none" w:sz="0" w:space="0" w:color="auto"/>
            <w:left w:val="none" w:sz="0" w:space="0" w:color="auto"/>
            <w:bottom w:val="none" w:sz="0" w:space="0" w:color="auto"/>
            <w:right w:val="none" w:sz="0" w:space="0" w:color="auto"/>
          </w:divBdr>
        </w:div>
        <w:div w:id="2136217084">
          <w:marLeft w:val="0"/>
          <w:marRight w:val="0"/>
          <w:marTop w:val="0"/>
          <w:marBottom w:val="0"/>
          <w:divBdr>
            <w:top w:val="none" w:sz="0" w:space="0" w:color="auto"/>
            <w:left w:val="none" w:sz="0" w:space="0" w:color="auto"/>
            <w:bottom w:val="none" w:sz="0" w:space="0" w:color="auto"/>
            <w:right w:val="none" w:sz="0" w:space="0" w:color="auto"/>
          </w:divBdr>
        </w:div>
        <w:div w:id="24254581">
          <w:marLeft w:val="0"/>
          <w:marRight w:val="0"/>
          <w:marTop w:val="0"/>
          <w:marBottom w:val="0"/>
          <w:divBdr>
            <w:top w:val="none" w:sz="0" w:space="0" w:color="auto"/>
            <w:left w:val="none" w:sz="0" w:space="0" w:color="auto"/>
            <w:bottom w:val="none" w:sz="0" w:space="0" w:color="auto"/>
            <w:right w:val="none" w:sz="0" w:space="0" w:color="auto"/>
          </w:divBdr>
        </w:div>
        <w:div w:id="1035695433">
          <w:marLeft w:val="0"/>
          <w:marRight w:val="0"/>
          <w:marTop w:val="0"/>
          <w:marBottom w:val="0"/>
          <w:divBdr>
            <w:top w:val="none" w:sz="0" w:space="0" w:color="auto"/>
            <w:left w:val="none" w:sz="0" w:space="0" w:color="auto"/>
            <w:bottom w:val="none" w:sz="0" w:space="0" w:color="auto"/>
            <w:right w:val="none" w:sz="0" w:space="0" w:color="auto"/>
          </w:divBdr>
        </w:div>
        <w:div w:id="168370214">
          <w:marLeft w:val="0"/>
          <w:marRight w:val="0"/>
          <w:marTop w:val="0"/>
          <w:marBottom w:val="0"/>
          <w:divBdr>
            <w:top w:val="none" w:sz="0" w:space="0" w:color="auto"/>
            <w:left w:val="none" w:sz="0" w:space="0" w:color="auto"/>
            <w:bottom w:val="none" w:sz="0" w:space="0" w:color="auto"/>
            <w:right w:val="none" w:sz="0" w:space="0" w:color="auto"/>
          </w:divBdr>
        </w:div>
        <w:div w:id="1805155664">
          <w:marLeft w:val="0"/>
          <w:marRight w:val="0"/>
          <w:marTop w:val="0"/>
          <w:marBottom w:val="0"/>
          <w:divBdr>
            <w:top w:val="none" w:sz="0" w:space="0" w:color="auto"/>
            <w:left w:val="none" w:sz="0" w:space="0" w:color="auto"/>
            <w:bottom w:val="none" w:sz="0" w:space="0" w:color="auto"/>
            <w:right w:val="none" w:sz="0" w:space="0" w:color="auto"/>
          </w:divBdr>
        </w:div>
        <w:div w:id="361635153">
          <w:marLeft w:val="0"/>
          <w:marRight w:val="0"/>
          <w:marTop w:val="0"/>
          <w:marBottom w:val="0"/>
          <w:divBdr>
            <w:top w:val="none" w:sz="0" w:space="0" w:color="auto"/>
            <w:left w:val="none" w:sz="0" w:space="0" w:color="auto"/>
            <w:bottom w:val="none" w:sz="0" w:space="0" w:color="auto"/>
            <w:right w:val="none" w:sz="0" w:space="0" w:color="auto"/>
          </w:divBdr>
        </w:div>
        <w:div w:id="1246958888">
          <w:marLeft w:val="0"/>
          <w:marRight w:val="0"/>
          <w:marTop w:val="0"/>
          <w:marBottom w:val="0"/>
          <w:divBdr>
            <w:top w:val="none" w:sz="0" w:space="0" w:color="auto"/>
            <w:left w:val="none" w:sz="0" w:space="0" w:color="auto"/>
            <w:bottom w:val="none" w:sz="0" w:space="0" w:color="auto"/>
            <w:right w:val="none" w:sz="0" w:space="0" w:color="auto"/>
          </w:divBdr>
        </w:div>
        <w:div w:id="622274711">
          <w:marLeft w:val="0"/>
          <w:marRight w:val="0"/>
          <w:marTop w:val="0"/>
          <w:marBottom w:val="0"/>
          <w:divBdr>
            <w:top w:val="none" w:sz="0" w:space="0" w:color="auto"/>
            <w:left w:val="none" w:sz="0" w:space="0" w:color="auto"/>
            <w:bottom w:val="none" w:sz="0" w:space="0" w:color="auto"/>
            <w:right w:val="none" w:sz="0" w:space="0" w:color="auto"/>
          </w:divBdr>
        </w:div>
        <w:div w:id="988823741">
          <w:marLeft w:val="0"/>
          <w:marRight w:val="0"/>
          <w:marTop w:val="0"/>
          <w:marBottom w:val="0"/>
          <w:divBdr>
            <w:top w:val="none" w:sz="0" w:space="0" w:color="auto"/>
            <w:left w:val="none" w:sz="0" w:space="0" w:color="auto"/>
            <w:bottom w:val="none" w:sz="0" w:space="0" w:color="auto"/>
            <w:right w:val="none" w:sz="0" w:space="0" w:color="auto"/>
          </w:divBdr>
        </w:div>
        <w:div w:id="503594808">
          <w:marLeft w:val="0"/>
          <w:marRight w:val="0"/>
          <w:marTop w:val="0"/>
          <w:marBottom w:val="0"/>
          <w:divBdr>
            <w:top w:val="none" w:sz="0" w:space="0" w:color="auto"/>
            <w:left w:val="none" w:sz="0" w:space="0" w:color="auto"/>
            <w:bottom w:val="none" w:sz="0" w:space="0" w:color="auto"/>
            <w:right w:val="none" w:sz="0" w:space="0" w:color="auto"/>
          </w:divBdr>
        </w:div>
        <w:div w:id="1737775657">
          <w:marLeft w:val="0"/>
          <w:marRight w:val="0"/>
          <w:marTop w:val="0"/>
          <w:marBottom w:val="0"/>
          <w:divBdr>
            <w:top w:val="none" w:sz="0" w:space="0" w:color="auto"/>
            <w:left w:val="none" w:sz="0" w:space="0" w:color="auto"/>
            <w:bottom w:val="none" w:sz="0" w:space="0" w:color="auto"/>
            <w:right w:val="none" w:sz="0" w:space="0" w:color="auto"/>
          </w:divBdr>
        </w:div>
        <w:div w:id="356928">
          <w:marLeft w:val="0"/>
          <w:marRight w:val="0"/>
          <w:marTop w:val="0"/>
          <w:marBottom w:val="0"/>
          <w:divBdr>
            <w:top w:val="none" w:sz="0" w:space="0" w:color="auto"/>
            <w:left w:val="none" w:sz="0" w:space="0" w:color="auto"/>
            <w:bottom w:val="none" w:sz="0" w:space="0" w:color="auto"/>
            <w:right w:val="none" w:sz="0" w:space="0" w:color="auto"/>
          </w:divBdr>
        </w:div>
        <w:div w:id="748115824">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868840177">
          <w:marLeft w:val="0"/>
          <w:marRight w:val="0"/>
          <w:marTop w:val="0"/>
          <w:marBottom w:val="0"/>
          <w:divBdr>
            <w:top w:val="none" w:sz="0" w:space="0" w:color="auto"/>
            <w:left w:val="none" w:sz="0" w:space="0" w:color="auto"/>
            <w:bottom w:val="none" w:sz="0" w:space="0" w:color="auto"/>
            <w:right w:val="none" w:sz="0" w:space="0" w:color="auto"/>
          </w:divBdr>
        </w:div>
        <w:div w:id="1024289822">
          <w:marLeft w:val="0"/>
          <w:marRight w:val="0"/>
          <w:marTop w:val="0"/>
          <w:marBottom w:val="0"/>
          <w:divBdr>
            <w:top w:val="none" w:sz="0" w:space="0" w:color="auto"/>
            <w:left w:val="none" w:sz="0" w:space="0" w:color="auto"/>
            <w:bottom w:val="none" w:sz="0" w:space="0" w:color="auto"/>
            <w:right w:val="none" w:sz="0" w:space="0" w:color="auto"/>
          </w:divBdr>
        </w:div>
        <w:div w:id="1360622291">
          <w:marLeft w:val="0"/>
          <w:marRight w:val="0"/>
          <w:marTop w:val="0"/>
          <w:marBottom w:val="0"/>
          <w:divBdr>
            <w:top w:val="none" w:sz="0" w:space="0" w:color="auto"/>
            <w:left w:val="none" w:sz="0" w:space="0" w:color="auto"/>
            <w:bottom w:val="none" w:sz="0" w:space="0" w:color="auto"/>
            <w:right w:val="none" w:sz="0" w:space="0" w:color="auto"/>
          </w:divBdr>
        </w:div>
        <w:div w:id="894312959">
          <w:marLeft w:val="0"/>
          <w:marRight w:val="0"/>
          <w:marTop w:val="0"/>
          <w:marBottom w:val="0"/>
          <w:divBdr>
            <w:top w:val="none" w:sz="0" w:space="0" w:color="auto"/>
            <w:left w:val="none" w:sz="0" w:space="0" w:color="auto"/>
            <w:bottom w:val="none" w:sz="0" w:space="0" w:color="auto"/>
            <w:right w:val="none" w:sz="0" w:space="0" w:color="auto"/>
          </w:divBdr>
        </w:div>
        <w:div w:id="1275941147">
          <w:marLeft w:val="0"/>
          <w:marRight w:val="0"/>
          <w:marTop w:val="0"/>
          <w:marBottom w:val="0"/>
          <w:divBdr>
            <w:top w:val="none" w:sz="0" w:space="0" w:color="auto"/>
            <w:left w:val="none" w:sz="0" w:space="0" w:color="auto"/>
            <w:bottom w:val="none" w:sz="0" w:space="0" w:color="auto"/>
            <w:right w:val="none" w:sz="0" w:space="0" w:color="auto"/>
          </w:divBdr>
        </w:div>
        <w:div w:id="342902283">
          <w:marLeft w:val="0"/>
          <w:marRight w:val="0"/>
          <w:marTop w:val="0"/>
          <w:marBottom w:val="0"/>
          <w:divBdr>
            <w:top w:val="none" w:sz="0" w:space="0" w:color="auto"/>
            <w:left w:val="none" w:sz="0" w:space="0" w:color="auto"/>
            <w:bottom w:val="none" w:sz="0" w:space="0" w:color="auto"/>
            <w:right w:val="none" w:sz="0" w:space="0" w:color="auto"/>
          </w:divBdr>
        </w:div>
        <w:div w:id="581528296">
          <w:marLeft w:val="0"/>
          <w:marRight w:val="0"/>
          <w:marTop w:val="0"/>
          <w:marBottom w:val="0"/>
          <w:divBdr>
            <w:top w:val="none" w:sz="0" w:space="0" w:color="auto"/>
            <w:left w:val="none" w:sz="0" w:space="0" w:color="auto"/>
            <w:bottom w:val="none" w:sz="0" w:space="0" w:color="auto"/>
            <w:right w:val="none" w:sz="0" w:space="0" w:color="auto"/>
          </w:divBdr>
        </w:div>
        <w:div w:id="12265832">
          <w:marLeft w:val="0"/>
          <w:marRight w:val="0"/>
          <w:marTop w:val="0"/>
          <w:marBottom w:val="0"/>
          <w:divBdr>
            <w:top w:val="none" w:sz="0" w:space="0" w:color="auto"/>
            <w:left w:val="none" w:sz="0" w:space="0" w:color="auto"/>
            <w:bottom w:val="none" w:sz="0" w:space="0" w:color="auto"/>
            <w:right w:val="none" w:sz="0" w:space="0" w:color="auto"/>
          </w:divBdr>
        </w:div>
        <w:div w:id="403992498">
          <w:marLeft w:val="0"/>
          <w:marRight w:val="0"/>
          <w:marTop w:val="0"/>
          <w:marBottom w:val="0"/>
          <w:divBdr>
            <w:top w:val="none" w:sz="0" w:space="0" w:color="auto"/>
            <w:left w:val="none" w:sz="0" w:space="0" w:color="auto"/>
            <w:bottom w:val="none" w:sz="0" w:space="0" w:color="auto"/>
            <w:right w:val="none" w:sz="0" w:space="0" w:color="auto"/>
          </w:divBdr>
        </w:div>
        <w:div w:id="456995407">
          <w:marLeft w:val="0"/>
          <w:marRight w:val="0"/>
          <w:marTop w:val="0"/>
          <w:marBottom w:val="0"/>
          <w:divBdr>
            <w:top w:val="none" w:sz="0" w:space="0" w:color="auto"/>
            <w:left w:val="none" w:sz="0" w:space="0" w:color="auto"/>
            <w:bottom w:val="none" w:sz="0" w:space="0" w:color="auto"/>
            <w:right w:val="none" w:sz="0" w:space="0" w:color="auto"/>
          </w:divBdr>
        </w:div>
        <w:div w:id="235865558">
          <w:marLeft w:val="0"/>
          <w:marRight w:val="0"/>
          <w:marTop w:val="0"/>
          <w:marBottom w:val="0"/>
          <w:divBdr>
            <w:top w:val="none" w:sz="0" w:space="0" w:color="auto"/>
            <w:left w:val="none" w:sz="0" w:space="0" w:color="auto"/>
            <w:bottom w:val="none" w:sz="0" w:space="0" w:color="auto"/>
            <w:right w:val="none" w:sz="0" w:space="0" w:color="auto"/>
          </w:divBdr>
        </w:div>
        <w:div w:id="1557938302">
          <w:marLeft w:val="0"/>
          <w:marRight w:val="0"/>
          <w:marTop w:val="0"/>
          <w:marBottom w:val="0"/>
          <w:divBdr>
            <w:top w:val="none" w:sz="0" w:space="0" w:color="auto"/>
            <w:left w:val="none" w:sz="0" w:space="0" w:color="auto"/>
            <w:bottom w:val="none" w:sz="0" w:space="0" w:color="auto"/>
            <w:right w:val="none" w:sz="0" w:space="0" w:color="auto"/>
          </w:divBdr>
        </w:div>
        <w:div w:id="1121222502">
          <w:marLeft w:val="0"/>
          <w:marRight w:val="0"/>
          <w:marTop w:val="0"/>
          <w:marBottom w:val="0"/>
          <w:divBdr>
            <w:top w:val="none" w:sz="0" w:space="0" w:color="auto"/>
            <w:left w:val="none" w:sz="0" w:space="0" w:color="auto"/>
            <w:bottom w:val="none" w:sz="0" w:space="0" w:color="auto"/>
            <w:right w:val="none" w:sz="0" w:space="0" w:color="auto"/>
          </w:divBdr>
        </w:div>
        <w:div w:id="410976585">
          <w:marLeft w:val="0"/>
          <w:marRight w:val="0"/>
          <w:marTop w:val="0"/>
          <w:marBottom w:val="0"/>
          <w:divBdr>
            <w:top w:val="none" w:sz="0" w:space="0" w:color="auto"/>
            <w:left w:val="none" w:sz="0" w:space="0" w:color="auto"/>
            <w:bottom w:val="none" w:sz="0" w:space="0" w:color="auto"/>
            <w:right w:val="none" w:sz="0" w:space="0" w:color="auto"/>
          </w:divBdr>
        </w:div>
        <w:div w:id="1685667249">
          <w:marLeft w:val="0"/>
          <w:marRight w:val="0"/>
          <w:marTop w:val="0"/>
          <w:marBottom w:val="0"/>
          <w:divBdr>
            <w:top w:val="none" w:sz="0" w:space="0" w:color="auto"/>
            <w:left w:val="none" w:sz="0" w:space="0" w:color="auto"/>
            <w:bottom w:val="none" w:sz="0" w:space="0" w:color="auto"/>
            <w:right w:val="none" w:sz="0" w:space="0" w:color="auto"/>
          </w:divBdr>
        </w:div>
        <w:div w:id="1116486155">
          <w:marLeft w:val="0"/>
          <w:marRight w:val="0"/>
          <w:marTop w:val="0"/>
          <w:marBottom w:val="0"/>
          <w:divBdr>
            <w:top w:val="none" w:sz="0" w:space="0" w:color="auto"/>
            <w:left w:val="none" w:sz="0" w:space="0" w:color="auto"/>
            <w:bottom w:val="none" w:sz="0" w:space="0" w:color="auto"/>
            <w:right w:val="none" w:sz="0" w:space="0" w:color="auto"/>
          </w:divBdr>
        </w:div>
        <w:div w:id="1075318972">
          <w:marLeft w:val="0"/>
          <w:marRight w:val="0"/>
          <w:marTop w:val="0"/>
          <w:marBottom w:val="0"/>
          <w:divBdr>
            <w:top w:val="none" w:sz="0" w:space="0" w:color="auto"/>
            <w:left w:val="none" w:sz="0" w:space="0" w:color="auto"/>
            <w:bottom w:val="none" w:sz="0" w:space="0" w:color="auto"/>
            <w:right w:val="none" w:sz="0" w:space="0" w:color="auto"/>
          </w:divBdr>
        </w:div>
        <w:div w:id="288123398">
          <w:marLeft w:val="0"/>
          <w:marRight w:val="0"/>
          <w:marTop w:val="0"/>
          <w:marBottom w:val="0"/>
          <w:divBdr>
            <w:top w:val="none" w:sz="0" w:space="0" w:color="auto"/>
            <w:left w:val="none" w:sz="0" w:space="0" w:color="auto"/>
            <w:bottom w:val="none" w:sz="0" w:space="0" w:color="auto"/>
            <w:right w:val="none" w:sz="0" w:space="0" w:color="auto"/>
          </w:divBdr>
        </w:div>
      </w:divsChild>
    </w:div>
    <w:div w:id="538780933">
      <w:bodyDiv w:val="1"/>
      <w:marLeft w:val="0"/>
      <w:marRight w:val="0"/>
      <w:marTop w:val="0"/>
      <w:marBottom w:val="0"/>
      <w:divBdr>
        <w:top w:val="none" w:sz="0" w:space="0" w:color="auto"/>
        <w:left w:val="none" w:sz="0" w:space="0" w:color="auto"/>
        <w:bottom w:val="none" w:sz="0" w:space="0" w:color="auto"/>
        <w:right w:val="none" w:sz="0" w:space="0" w:color="auto"/>
      </w:divBdr>
      <w:divsChild>
        <w:div w:id="55516324">
          <w:marLeft w:val="0"/>
          <w:marRight w:val="0"/>
          <w:marTop w:val="0"/>
          <w:marBottom w:val="0"/>
          <w:divBdr>
            <w:top w:val="none" w:sz="0" w:space="0" w:color="auto"/>
            <w:left w:val="none" w:sz="0" w:space="0" w:color="auto"/>
            <w:bottom w:val="none" w:sz="0" w:space="0" w:color="auto"/>
            <w:right w:val="none" w:sz="0" w:space="0" w:color="auto"/>
          </w:divBdr>
        </w:div>
        <w:div w:id="1477336311">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25841867">
          <w:marLeft w:val="0"/>
          <w:marRight w:val="0"/>
          <w:marTop w:val="0"/>
          <w:marBottom w:val="0"/>
          <w:divBdr>
            <w:top w:val="none" w:sz="0" w:space="0" w:color="auto"/>
            <w:left w:val="none" w:sz="0" w:space="0" w:color="auto"/>
            <w:bottom w:val="none" w:sz="0" w:space="0" w:color="auto"/>
            <w:right w:val="none" w:sz="0" w:space="0" w:color="auto"/>
          </w:divBdr>
        </w:div>
        <w:div w:id="1756242550">
          <w:marLeft w:val="0"/>
          <w:marRight w:val="0"/>
          <w:marTop w:val="0"/>
          <w:marBottom w:val="0"/>
          <w:divBdr>
            <w:top w:val="none" w:sz="0" w:space="0" w:color="auto"/>
            <w:left w:val="none" w:sz="0" w:space="0" w:color="auto"/>
            <w:bottom w:val="none" w:sz="0" w:space="0" w:color="auto"/>
            <w:right w:val="none" w:sz="0" w:space="0" w:color="auto"/>
          </w:divBdr>
        </w:div>
        <w:div w:id="486478412">
          <w:marLeft w:val="0"/>
          <w:marRight w:val="0"/>
          <w:marTop w:val="0"/>
          <w:marBottom w:val="0"/>
          <w:divBdr>
            <w:top w:val="none" w:sz="0" w:space="0" w:color="auto"/>
            <w:left w:val="none" w:sz="0" w:space="0" w:color="auto"/>
            <w:bottom w:val="none" w:sz="0" w:space="0" w:color="auto"/>
            <w:right w:val="none" w:sz="0" w:space="0" w:color="auto"/>
          </w:divBdr>
        </w:div>
        <w:div w:id="160968625">
          <w:marLeft w:val="0"/>
          <w:marRight w:val="0"/>
          <w:marTop w:val="0"/>
          <w:marBottom w:val="0"/>
          <w:divBdr>
            <w:top w:val="none" w:sz="0" w:space="0" w:color="auto"/>
            <w:left w:val="none" w:sz="0" w:space="0" w:color="auto"/>
            <w:bottom w:val="none" w:sz="0" w:space="0" w:color="auto"/>
            <w:right w:val="none" w:sz="0" w:space="0" w:color="auto"/>
          </w:divBdr>
        </w:div>
        <w:div w:id="1101022749">
          <w:marLeft w:val="0"/>
          <w:marRight w:val="0"/>
          <w:marTop w:val="0"/>
          <w:marBottom w:val="0"/>
          <w:divBdr>
            <w:top w:val="none" w:sz="0" w:space="0" w:color="auto"/>
            <w:left w:val="none" w:sz="0" w:space="0" w:color="auto"/>
            <w:bottom w:val="none" w:sz="0" w:space="0" w:color="auto"/>
            <w:right w:val="none" w:sz="0" w:space="0" w:color="auto"/>
          </w:divBdr>
        </w:div>
        <w:div w:id="1739325610">
          <w:marLeft w:val="0"/>
          <w:marRight w:val="0"/>
          <w:marTop w:val="0"/>
          <w:marBottom w:val="0"/>
          <w:divBdr>
            <w:top w:val="none" w:sz="0" w:space="0" w:color="auto"/>
            <w:left w:val="none" w:sz="0" w:space="0" w:color="auto"/>
            <w:bottom w:val="none" w:sz="0" w:space="0" w:color="auto"/>
            <w:right w:val="none" w:sz="0" w:space="0" w:color="auto"/>
          </w:divBdr>
        </w:div>
        <w:div w:id="2040816635">
          <w:marLeft w:val="0"/>
          <w:marRight w:val="0"/>
          <w:marTop w:val="0"/>
          <w:marBottom w:val="0"/>
          <w:divBdr>
            <w:top w:val="none" w:sz="0" w:space="0" w:color="auto"/>
            <w:left w:val="none" w:sz="0" w:space="0" w:color="auto"/>
            <w:bottom w:val="none" w:sz="0" w:space="0" w:color="auto"/>
            <w:right w:val="none" w:sz="0" w:space="0" w:color="auto"/>
          </w:divBdr>
        </w:div>
        <w:div w:id="721711676">
          <w:marLeft w:val="0"/>
          <w:marRight w:val="0"/>
          <w:marTop w:val="0"/>
          <w:marBottom w:val="0"/>
          <w:divBdr>
            <w:top w:val="none" w:sz="0" w:space="0" w:color="auto"/>
            <w:left w:val="none" w:sz="0" w:space="0" w:color="auto"/>
            <w:bottom w:val="none" w:sz="0" w:space="0" w:color="auto"/>
            <w:right w:val="none" w:sz="0" w:space="0" w:color="auto"/>
          </w:divBdr>
        </w:div>
        <w:div w:id="405037893">
          <w:marLeft w:val="0"/>
          <w:marRight w:val="0"/>
          <w:marTop w:val="0"/>
          <w:marBottom w:val="0"/>
          <w:divBdr>
            <w:top w:val="none" w:sz="0" w:space="0" w:color="auto"/>
            <w:left w:val="none" w:sz="0" w:space="0" w:color="auto"/>
            <w:bottom w:val="none" w:sz="0" w:space="0" w:color="auto"/>
            <w:right w:val="none" w:sz="0" w:space="0" w:color="auto"/>
          </w:divBdr>
        </w:div>
        <w:div w:id="1938369797">
          <w:marLeft w:val="0"/>
          <w:marRight w:val="0"/>
          <w:marTop w:val="0"/>
          <w:marBottom w:val="0"/>
          <w:divBdr>
            <w:top w:val="none" w:sz="0" w:space="0" w:color="auto"/>
            <w:left w:val="none" w:sz="0" w:space="0" w:color="auto"/>
            <w:bottom w:val="none" w:sz="0" w:space="0" w:color="auto"/>
            <w:right w:val="none" w:sz="0" w:space="0" w:color="auto"/>
          </w:divBdr>
        </w:div>
      </w:divsChild>
    </w:div>
    <w:div w:id="672801923">
      <w:bodyDiv w:val="1"/>
      <w:marLeft w:val="0"/>
      <w:marRight w:val="0"/>
      <w:marTop w:val="0"/>
      <w:marBottom w:val="0"/>
      <w:divBdr>
        <w:top w:val="none" w:sz="0" w:space="0" w:color="auto"/>
        <w:left w:val="none" w:sz="0" w:space="0" w:color="auto"/>
        <w:bottom w:val="none" w:sz="0" w:space="0" w:color="auto"/>
        <w:right w:val="none" w:sz="0" w:space="0" w:color="auto"/>
      </w:divBdr>
      <w:divsChild>
        <w:div w:id="1143036694">
          <w:marLeft w:val="0"/>
          <w:marRight w:val="0"/>
          <w:marTop w:val="0"/>
          <w:marBottom w:val="0"/>
          <w:divBdr>
            <w:top w:val="none" w:sz="0" w:space="0" w:color="auto"/>
            <w:left w:val="none" w:sz="0" w:space="0" w:color="auto"/>
            <w:bottom w:val="none" w:sz="0" w:space="0" w:color="auto"/>
            <w:right w:val="none" w:sz="0" w:space="0" w:color="auto"/>
          </w:divBdr>
        </w:div>
        <w:div w:id="178127473">
          <w:marLeft w:val="0"/>
          <w:marRight w:val="0"/>
          <w:marTop w:val="0"/>
          <w:marBottom w:val="0"/>
          <w:divBdr>
            <w:top w:val="none" w:sz="0" w:space="0" w:color="auto"/>
            <w:left w:val="none" w:sz="0" w:space="0" w:color="auto"/>
            <w:bottom w:val="none" w:sz="0" w:space="0" w:color="auto"/>
            <w:right w:val="none" w:sz="0" w:space="0" w:color="auto"/>
          </w:divBdr>
        </w:div>
        <w:div w:id="959840554">
          <w:marLeft w:val="0"/>
          <w:marRight w:val="0"/>
          <w:marTop w:val="0"/>
          <w:marBottom w:val="0"/>
          <w:divBdr>
            <w:top w:val="none" w:sz="0" w:space="0" w:color="auto"/>
            <w:left w:val="none" w:sz="0" w:space="0" w:color="auto"/>
            <w:bottom w:val="none" w:sz="0" w:space="0" w:color="auto"/>
            <w:right w:val="none" w:sz="0" w:space="0" w:color="auto"/>
          </w:divBdr>
        </w:div>
      </w:divsChild>
    </w:div>
    <w:div w:id="843516823">
      <w:bodyDiv w:val="1"/>
      <w:marLeft w:val="0"/>
      <w:marRight w:val="0"/>
      <w:marTop w:val="0"/>
      <w:marBottom w:val="0"/>
      <w:divBdr>
        <w:top w:val="none" w:sz="0" w:space="0" w:color="auto"/>
        <w:left w:val="none" w:sz="0" w:space="0" w:color="auto"/>
        <w:bottom w:val="none" w:sz="0" w:space="0" w:color="auto"/>
        <w:right w:val="none" w:sz="0" w:space="0" w:color="auto"/>
      </w:divBdr>
      <w:divsChild>
        <w:div w:id="330062183">
          <w:marLeft w:val="0"/>
          <w:marRight w:val="0"/>
          <w:marTop w:val="0"/>
          <w:marBottom w:val="0"/>
          <w:divBdr>
            <w:top w:val="none" w:sz="0" w:space="0" w:color="auto"/>
            <w:left w:val="none" w:sz="0" w:space="0" w:color="auto"/>
            <w:bottom w:val="none" w:sz="0" w:space="0" w:color="auto"/>
            <w:right w:val="none" w:sz="0" w:space="0" w:color="auto"/>
          </w:divBdr>
        </w:div>
        <w:div w:id="1570455276">
          <w:marLeft w:val="0"/>
          <w:marRight w:val="0"/>
          <w:marTop w:val="0"/>
          <w:marBottom w:val="0"/>
          <w:divBdr>
            <w:top w:val="none" w:sz="0" w:space="0" w:color="auto"/>
            <w:left w:val="none" w:sz="0" w:space="0" w:color="auto"/>
            <w:bottom w:val="none" w:sz="0" w:space="0" w:color="auto"/>
            <w:right w:val="none" w:sz="0" w:space="0" w:color="auto"/>
          </w:divBdr>
        </w:div>
        <w:div w:id="26371623">
          <w:marLeft w:val="0"/>
          <w:marRight w:val="0"/>
          <w:marTop w:val="0"/>
          <w:marBottom w:val="0"/>
          <w:divBdr>
            <w:top w:val="none" w:sz="0" w:space="0" w:color="auto"/>
            <w:left w:val="none" w:sz="0" w:space="0" w:color="auto"/>
            <w:bottom w:val="none" w:sz="0" w:space="0" w:color="auto"/>
            <w:right w:val="none" w:sz="0" w:space="0" w:color="auto"/>
          </w:divBdr>
        </w:div>
        <w:div w:id="513038237">
          <w:marLeft w:val="0"/>
          <w:marRight w:val="0"/>
          <w:marTop w:val="0"/>
          <w:marBottom w:val="0"/>
          <w:divBdr>
            <w:top w:val="none" w:sz="0" w:space="0" w:color="auto"/>
            <w:left w:val="none" w:sz="0" w:space="0" w:color="auto"/>
            <w:bottom w:val="none" w:sz="0" w:space="0" w:color="auto"/>
            <w:right w:val="none" w:sz="0" w:space="0" w:color="auto"/>
          </w:divBdr>
        </w:div>
        <w:div w:id="1260599260">
          <w:marLeft w:val="0"/>
          <w:marRight w:val="0"/>
          <w:marTop w:val="0"/>
          <w:marBottom w:val="0"/>
          <w:divBdr>
            <w:top w:val="none" w:sz="0" w:space="0" w:color="auto"/>
            <w:left w:val="none" w:sz="0" w:space="0" w:color="auto"/>
            <w:bottom w:val="none" w:sz="0" w:space="0" w:color="auto"/>
            <w:right w:val="none" w:sz="0" w:space="0" w:color="auto"/>
          </w:divBdr>
        </w:div>
        <w:div w:id="272248297">
          <w:marLeft w:val="0"/>
          <w:marRight w:val="0"/>
          <w:marTop w:val="0"/>
          <w:marBottom w:val="0"/>
          <w:divBdr>
            <w:top w:val="none" w:sz="0" w:space="0" w:color="auto"/>
            <w:left w:val="none" w:sz="0" w:space="0" w:color="auto"/>
            <w:bottom w:val="none" w:sz="0" w:space="0" w:color="auto"/>
            <w:right w:val="none" w:sz="0" w:space="0" w:color="auto"/>
          </w:divBdr>
        </w:div>
        <w:div w:id="1532839951">
          <w:marLeft w:val="0"/>
          <w:marRight w:val="0"/>
          <w:marTop w:val="0"/>
          <w:marBottom w:val="0"/>
          <w:divBdr>
            <w:top w:val="none" w:sz="0" w:space="0" w:color="auto"/>
            <w:left w:val="none" w:sz="0" w:space="0" w:color="auto"/>
            <w:bottom w:val="none" w:sz="0" w:space="0" w:color="auto"/>
            <w:right w:val="none" w:sz="0" w:space="0" w:color="auto"/>
          </w:divBdr>
        </w:div>
        <w:div w:id="400561111">
          <w:marLeft w:val="0"/>
          <w:marRight w:val="0"/>
          <w:marTop w:val="0"/>
          <w:marBottom w:val="0"/>
          <w:divBdr>
            <w:top w:val="none" w:sz="0" w:space="0" w:color="auto"/>
            <w:left w:val="none" w:sz="0" w:space="0" w:color="auto"/>
            <w:bottom w:val="none" w:sz="0" w:space="0" w:color="auto"/>
            <w:right w:val="none" w:sz="0" w:space="0" w:color="auto"/>
          </w:divBdr>
        </w:div>
        <w:div w:id="916475238">
          <w:marLeft w:val="0"/>
          <w:marRight w:val="0"/>
          <w:marTop w:val="0"/>
          <w:marBottom w:val="0"/>
          <w:divBdr>
            <w:top w:val="none" w:sz="0" w:space="0" w:color="auto"/>
            <w:left w:val="none" w:sz="0" w:space="0" w:color="auto"/>
            <w:bottom w:val="none" w:sz="0" w:space="0" w:color="auto"/>
            <w:right w:val="none" w:sz="0" w:space="0" w:color="auto"/>
          </w:divBdr>
        </w:div>
        <w:div w:id="1550991209">
          <w:marLeft w:val="0"/>
          <w:marRight w:val="0"/>
          <w:marTop w:val="0"/>
          <w:marBottom w:val="0"/>
          <w:divBdr>
            <w:top w:val="none" w:sz="0" w:space="0" w:color="auto"/>
            <w:left w:val="none" w:sz="0" w:space="0" w:color="auto"/>
            <w:bottom w:val="none" w:sz="0" w:space="0" w:color="auto"/>
            <w:right w:val="none" w:sz="0" w:space="0" w:color="auto"/>
          </w:divBdr>
        </w:div>
        <w:div w:id="805049799">
          <w:marLeft w:val="0"/>
          <w:marRight w:val="0"/>
          <w:marTop w:val="0"/>
          <w:marBottom w:val="0"/>
          <w:divBdr>
            <w:top w:val="none" w:sz="0" w:space="0" w:color="auto"/>
            <w:left w:val="none" w:sz="0" w:space="0" w:color="auto"/>
            <w:bottom w:val="none" w:sz="0" w:space="0" w:color="auto"/>
            <w:right w:val="none" w:sz="0" w:space="0" w:color="auto"/>
          </w:divBdr>
        </w:div>
        <w:div w:id="2057853819">
          <w:marLeft w:val="0"/>
          <w:marRight w:val="0"/>
          <w:marTop w:val="0"/>
          <w:marBottom w:val="0"/>
          <w:divBdr>
            <w:top w:val="none" w:sz="0" w:space="0" w:color="auto"/>
            <w:left w:val="none" w:sz="0" w:space="0" w:color="auto"/>
            <w:bottom w:val="none" w:sz="0" w:space="0" w:color="auto"/>
            <w:right w:val="none" w:sz="0" w:space="0" w:color="auto"/>
          </w:divBdr>
        </w:div>
        <w:div w:id="535239359">
          <w:marLeft w:val="0"/>
          <w:marRight w:val="0"/>
          <w:marTop w:val="0"/>
          <w:marBottom w:val="0"/>
          <w:divBdr>
            <w:top w:val="none" w:sz="0" w:space="0" w:color="auto"/>
            <w:left w:val="none" w:sz="0" w:space="0" w:color="auto"/>
            <w:bottom w:val="none" w:sz="0" w:space="0" w:color="auto"/>
            <w:right w:val="none" w:sz="0" w:space="0" w:color="auto"/>
          </w:divBdr>
        </w:div>
        <w:div w:id="762727460">
          <w:marLeft w:val="0"/>
          <w:marRight w:val="0"/>
          <w:marTop w:val="0"/>
          <w:marBottom w:val="0"/>
          <w:divBdr>
            <w:top w:val="none" w:sz="0" w:space="0" w:color="auto"/>
            <w:left w:val="none" w:sz="0" w:space="0" w:color="auto"/>
            <w:bottom w:val="none" w:sz="0" w:space="0" w:color="auto"/>
            <w:right w:val="none" w:sz="0" w:space="0" w:color="auto"/>
          </w:divBdr>
        </w:div>
        <w:div w:id="663320050">
          <w:marLeft w:val="0"/>
          <w:marRight w:val="0"/>
          <w:marTop w:val="0"/>
          <w:marBottom w:val="0"/>
          <w:divBdr>
            <w:top w:val="none" w:sz="0" w:space="0" w:color="auto"/>
            <w:left w:val="none" w:sz="0" w:space="0" w:color="auto"/>
            <w:bottom w:val="none" w:sz="0" w:space="0" w:color="auto"/>
            <w:right w:val="none" w:sz="0" w:space="0" w:color="auto"/>
          </w:divBdr>
        </w:div>
        <w:div w:id="1868179700">
          <w:marLeft w:val="0"/>
          <w:marRight w:val="0"/>
          <w:marTop w:val="0"/>
          <w:marBottom w:val="0"/>
          <w:divBdr>
            <w:top w:val="none" w:sz="0" w:space="0" w:color="auto"/>
            <w:left w:val="none" w:sz="0" w:space="0" w:color="auto"/>
            <w:bottom w:val="none" w:sz="0" w:space="0" w:color="auto"/>
            <w:right w:val="none" w:sz="0" w:space="0" w:color="auto"/>
          </w:divBdr>
        </w:div>
        <w:div w:id="461078069">
          <w:marLeft w:val="0"/>
          <w:marRight w:val="0"/>
          <w:marTop w:val="0"/>
          <w:marBottom w:val="0"/>
          <w:divBdr>
            <w:top w:val="none" w:sz="0" w:space="0" w:color="auto"/>
            <w:left w:val="none" w:sz="0" w:space="0" w:color="auto"/>
            <w:bottom w:val="none" w:sz="0" w:space="0" w:color="auto"/>
            <w:right w:val="none" w:sz="0" w:space="0" w:color="auto"/>
          </w:divBdr>
        </w:div>
        <w:div w:id="1957327143">
          <w:marLeft w:val="0"/>
          <w:marRight w:val="0"/>
          <w:marTop w:val="0"/>
          <w:marBottom w:val="0"/>
          <w:divBdr>
            <w:top w:val="none" w:sz="0" w:space="0" w:color="auto"/>
            <w:left w:val="none" w:sz="0" w:space="0" w:color="auto"/>
            <w:bottom w:val="none" w:sz="0" w:space="0" w:color="auto"/>
            <w:right w:val="none" w:sz="0" w:space="0" w:color="auto"/>
          </w:divBdr>
        </w:div>
        <w:div w:id="147408724">
          <w:marLeft w:val="0"/>
          <w:marRight w:val="0"/>
          <w:marTop w:val="0"/>
          <w:marBottom w:val="0"/>
          <w:divBdr>
            <w:top w:val="none" w:sz="0" w:space="0" w:color="auto"/>
            <w:left w:val="none" w:sz="0" w:space="0" w:color="auto"/>
            <w:bottom w:val="none" w:sz="0" w:space="0" w:color="auto"/>
            <w:right w:val="none" w:sz="0" w:space="0" w:color="auto"/>
          </w:divBdr>
        </w:div>
        <w:div w:id="1979845965">
          <w:marLeft w:val="0"/>
          <w:marRight w:val="0"/>
          <w:marTop w:val="0"/>
          <w:marBottom w:val="0"/>
          <w:divBdr>
            <w:top w:val="none" w:sz="0" w:space="0" w:color="auto"/>
            <w:left w:val="none" w:sz="0" w:space="0" w:color="auto"/>
            <w:bottom w:val="none" w:sz="0" w:space="0" w:color="auto"/>
            <w:right w:val="none" w:sz="0" w:space="0" w:color="auto"/>
          </w:divBdr>
        </w:div>
        <w:div w:id="1233851298">
          <w:marLeft w:val="0"/>
          <w:marRight w:val="0"/>
          <w:marTop w:val="0"/>
          <w:marBottom w:val="0"/>
          <w:divBdr>
            <w:top w:val="none" w:sz="0" w:space="0" w:color="auto"/>
            <w:left w:val="none" w:sz="0" w:space="0" w:color="auto"/>
            <w:bottom w:val="none" w:sz="0" w:space="0" w:color="auto"/>
            <w:right w:val="none" w:sz="0" w:space="0" w:color="auto"/>
          </w:divBdr>
        </w:div>
        <w:div w:id="809784256">
          <w:marLeft w:val="0"/>
          <w:marRight w:val="0"/>
          <w:marTop w:val="0"/>
          <w:marBottom w:val="0"/>
          <w:divBdr>
            <w:top w:val="none" w:sz="0" w:space="0" w:color="auto"/>
            <w:left w:val="none" w:sz="0" w:space="0" w:color="auto"/>
            <w:bottom w:val="none" w:sz="0" w:space="0" w:color="auto"/>
            <w:right w:val="none" w:sz="0" w:space="0" w:color="auto"/>
          </w:divBdr>
        </w:div>
        <w:div w:id="57360516">
          <w:marLeft w:val="0"/>
          <w:marRight w:val="0"/>
          <w:marTop w:val="0"/>
          <w:marBottom w:val="0"/>
          <w:divBdr>
            <w:top w:val="none" w:sz="0" w:space="0" w:color="auto"/>
            <w:left w:val="none" w:sz="0" w:space="0" w:color="auto"/>
            <w:bottom w:val="none" w:sz="0" w:space="0" w:color="auto"/>
            <w:right w:val="none" w:sz="0" w:space="0" w:color="auto"/>
          </w:divBdr>
        </w:div>
        <w:div w:id="701782624">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443573124">
          <w:marLeft w:val="0"/>
          <w:marRight w:val="0"/>
          <w:marTop w:val="0"/>
          <w:marBottom w:val="0"/>
          <w:divBdr>
            <w:top w:val="none" w:sz="0" w:space="0" w:color="auto"/>
            <w:left w:val="none" w:sz="0" w:space="0" w:color="auto"/>
            <w:bottom w:val="none" w:sz="0" w:space="0" w:color="auto"/>
            <w:right w:val="none" w:sz="0" w:space="0" w:color="auto"/>
          </w:divBdr>
        </w:div>
        <w:div w:id="1225944528">
          <w:marLeft w:val="0"/>
          <w:marRight w:val="0"/>
          <w:marTop w:val="0"/>
          <w:marBottom w:val="0"/>
          <w:divBdr>
            <w:top w:val="none" w:sz="0" w:space="0" w:color="auto"/>
            <w:left w:val="none" w:sz="0" w:space="0" w:color="auto"/>
            <w:bottom w:val="none" w:sz="0" w:space="0" w:color="auto"/>
            <w:right w:val="none" w:sz="0" w:space="0" w:color="auto"/>
          </w:divBdr>
        </w:div>
        <w:div w:id="1722292137">
          <w:marLeft w:val="0"/>
          <w:marRight w:val="0"/>
          <w:marTop w:val="0"/>
          <w:marBottom w:val="0"/>
          <w:divBdr>
            <w:top w:val="none" w:sz="0" w:space="0" w:color="auto"/>
            <w:left w:val="none" w:sz="0" w:space="0" w:color="auto"/>
            <w:bottom w:val="none" w:sz="0" w:space="0" w:color="auto"/>
            <w:right w:val="none" w:sz="0" w:space="0" w:color="auto"/>
          </w:divBdr>
        </w:div>
        <w:div w:id="1034766638">
          <w:marLeft w:val="0"/>
          <w:marRight w:val="0"/>
          <w:marTop w:val="0"/>
          <w:marBottom w:val="0"/>
          <w:divBdr>
            <w:top w:val="none" w:sz="0" w:space="0" w:color="auto"/>
            <w:left w:val="none" w:sz="0" w:space="0" w:color="auto"/>
            <w:bottom w:val="none" w:sz="0" w:space="0" w:color="auto"/>
            <w:right w:val="none" w:sz="0" w:space="0" w:color="auto"/>
          </w:divBdr>
        </w:div>
        <w:div w:id="124474268">
          <w:marLeft w:val="0"/>
          <w:marRight w:val="0"/>
          <w:marTop w:val="0"/>
          <w:marBottom w:val="0"/>
          <w:divBdr>
            <w:top w:val="none" w:sz="0" w:space="0" w:color="auto"/>
            <w:left w:val="none" w:sz="0" w:space="0" w:color="auto"/>
            <w:bottom w:val="none" w:sz="0" w:space="0" w:color="auto"/>
            <w:right w:val="none" w:sz="0" w:space="0" w:color="auto"/>
          </w:divBdr>
        </w:div>
        <w:div w:id="685789863">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
        <w:div w:id="1217275983">
          <w:marLeft w:val="0"/>
          <w:marRight w:val="0"/>
          <w:marTop w:val="0"/>
          <w:marBottom w:val="0"/>
          <w:divBdr>
            <w:top w:val="none" w:sz="0" w:space="0" w:color="auto"/>
            <w:left w:val="none" w:sz="0" w:space="0" w:color="auto"/>
            <w:bottom w:val="none" w:sz="0" w:space="0" w:color="auto"/>
            <w:right w:val="none" w:sz="0" w:space="0" w:color="auto"/>
          </w:divBdr>
        </w:div>
        <w:div w:id="1664340">
          <w:marLeft w:val="0"/>
          <w:marRight w:val="0"/>
          <w:marTop w:val="0"/>
          <w:marBottom w:val="0"/>
          <w:divBdr>
            <w:top w:val="none" w:sz="0" w:space="0" w:color="auto"/>
            <w:left w:val="none" w:sz="0" w:space="0" w:color="auto"/>
            <w:bottom w:val="none" w:sz="0" w:space="0" w:color="auto"/>
            <w:right w:val="none" w:sz="0" w:space="0" w:color="auto"/>
          </w:divBdr>
        </w:div>
        <w:div w:id="1728796063">
          <w:marLeft w:val="0"/>
          <w:marRight w:val="0"/>
          <w:marTop w:val="0"/>
          <w:marBottom w:val="0"/>
          <w:divBdr>
            <w:top w:val="none" w:sz="0" w:space="0" w:color="auto"/>
            <w:left w:val="none" w:sz="0" w:space="0" w:color="auto"/>
            <w:bottom w:val="none" w:sz="0" w:space="0" w:color="auto"/>
            <w:right w:val="none" w:sz="0" w:space="0" w:color="auto"/>
          </w:divBdr>
        </w:div>
        <w:div w:id="1535272508">
          <w:marLeft w:val="0"/>
          <w:marRight w:val="0"/>
          <w:marTop w:val="0"/>
          <w:marBottom w:val="0"/>
          <w:divBdr>
            <w:top w:val="none" w:sz="0" w:space="0" w:color="auto"/>
            <w:left w:val="none" w:sz="0" w:space="0" w:color="auto"/>
            <w:bottom w:val="none" w:sz="0" w:space="0" w:color="auto"/>
            <w:right w:val="none" w:sz="0" w:space="0" w:color="auto"/>
          </w:divBdr>
        </w:div>
        <w:div w:id="1012342397">
          <w:marLeft w:val="0"/>
          <w:marRight w:val="0"/>
          <w:marTop w:val="0"/>
          <w:marBottom w:val="0"/>
          <w:divBdr>
            <w:top w:val="none" w:sz="0" w:space="0" w:color="auto"/>
            <w:left w:val="none" w:sz="0" w:space="0" w:color="auto"/>
            <w:bottom w:val="none" w:sz="0" w:space="0" w:color="auto"/>
            <w:right w:val="none" w:sz="0" w:space="0" w:color="auto"/>
          </w:divBdr>
        </w:div>
        <w:div w:id="611934927">
          <w:marLeft w:val="0"/>
          <w:marRight w:val="0"/>
          <w:marTop w:val="0"/>
          <w:marBottom w:val="0"/>
          <w:divBdr>
            <w:top w:val="none" w:sz="0" w:space="0" w:color="auto"/>
            <w:left w:val="none" w:sz="0" w:space="0" w:color="auto"/>
            <w:bottom w:val="none" w:sz="0" w:space="0" w:color="auto"/>
            <w:right w:val="none" w:sz="0" w:space="0" w:color="auto"/>
          </w:divBdr>
        </w:div>
        <w:div w:id="1073309255">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556824507">
          <w:marLeft w:val="0"/>
          <w:marRight w:val="0"/>
          <w:marTop w:val="0"/>
          <w:marBottom w:val="0"/>
          <w:divBdr>
            <w:top w:val="none" w:sz="0" w:space="0" w:color="auto"/>
            <w:left w:val="none" w:sz="0" w:space="0" w:color="auto"/>
            <w:bottom w:val="none" w:sz="0" w:space="0" w:color="auto"/>
            <w:right w:val="none" w:sz="0" w:space="0" w:color="auto"/>
          </w:divBdr>
        </w:div>
        <w:div w:id="1963800112">
          <w:marLeft w:val="0"/>
          <w:marRight w:val="0"/>
          <w:marTop w:val="0"/>
          <w:marBottom w:val="0"/>
          <w:divBdr>
            <w:top w:val="none" w:sz="0" w:space="0" w:color="auto"/>
            <w:left w:val="none" w:sz="0" w:space="0" w:color="auto"/>
            <w:bottom w:val="none" w:sz="0" w:space="0" w:color="auto"/>
            <w:right w:val="none" w:sz="0" w:space="0" w:color="auto"/>
          </w:divBdr>
        </w:div>
        <w:div w:id="1868834751">
          <w:marLeft w:val="0"/>
          <w:marRight w:val="0"/>
          <w:marTop w:val="0"/>
          <w:marBottom w:val="0"/>
          <w:divBdr>
            <w:top w:val="none" w:sz="0" w:space="0" w:color="auto"/>
            <w:left w:val="none" w:sz="0" w:space="0" w:color="auto"/>
            <w:bottom w:val="none" w:sz="0" w:space="0" w:color="auto"/>
            <w:right w:val="none" w:sz="0" w:space="0" w:color="auto"/>
          </w:divBdr>
        </w:div>
        <w:div w:id="1526599689">
          <w:marLeft w:val="0"/>
          <w:marRight w:val="0"/>
          <w:marTop w:val="0"/>
          <w:marBottom w:val="0"/>
          <w:divBdr>
            <w:top w:val="none" w:sz="0" w:space="0" w:color="auto"/>
            <w:left w:val="none" w:sz="0" w:space="0" w:color="auto"/>
            <w:bottom w:val="none" w:sz="0" w:space="0" w:color="auto"/>
            <w:right w:val="none" w:sz="0" w:space="0" w:color="auto"/>
          </w:divBdr>
        </w:div>
        <w:div w:id="594628191">
          <w:marLeft w:val="0"/>
          <w:marRight w:val="0"/>
          <w:marTop w:val="0"/>
          <w:marBottom w:val="0"/>
          <w:divBdr>
            <w:top w:val="none" w:sz="0" w:space="0" w:color="auto"/>
            <w:left w:val="none" w:sz="0" w:space="0" w:color="auto"/>
            <w:bottom w:val="none" w:sz="0" w:space="0" w:color="auto"/>
            <w:right w:val="none" w:sz="0" w:space="0" w:color="auto"/>
          </w:divBdr>
        </w:div>
        <w:div w:id="744038565">
          <w:marLeft w:val="0"/>
          <w:marRight w:val="0"/>
          <w:marTop w:val="0"/>
          <w:marBottom w:val="0"/>
          <w:divBdr>
            <w:top w:val="none" w:sz="0" w:space="0" w:color="auto"/>
            <w:left w:val="none" w:sz="0" w:space="0" w:color="auto"/>
            <w:bottom w:val="none" w:sz="0" w:space="0" w:color="auto"/>
            <w:right w:val="none" w:sz="0" w:space="0" w:color="auto"/>
          </w:divBdr>
        </w:div>
        <w:div w:id="2021353595">
          <w:marLeft w:val="0"/>
          <w:marRight w:val="0"/>
          <w:marTop w:val="0"/>
          <w:marBottom w:val="0"/>
          <w:divBdr>
            <w:top w:val="none" w:sz="0" w:space="0" w:color="auto"/>
            <w:left w:val="none" w:sz="0" w:space="0" w:color="auto"/>
            <w:bottom w:val="none" w:sz="0" w:space="0" w:color="auto"/>
            <w:right w:val="none" w:sz="0" w:space="0" w:color="auto"/>
          </w:divBdr>
        </w:div>
        <w:div w:id="1285111851">
          <w:marLeft w:val="0"/>
          <w:marRight w:val="0"/>
          <w:marTop w:val="0"/>
          <w:marBottom w:val="0"/>
          <w:divBdr>
            <w:top w:val="none" w:sz="0" w:space="0" w:color="auto"/>
            <w:left w:val="none" w:sz="0" w:space="0" w:color="auto"/>
            <w:bottom w:val="none" w:sz="0" w:space="0" w:color="auto"/>
            <w:right w:val="none" w:sz="0" w:space="0" w:color="auto"/>
          </w:divBdr>
        </w:div>
        <w:div w:id="1001813245">
          <w:marLeft w:val="0"/>
          <w:marRight w:val="0"/>
          <w:marTop w:val="0"/>
          <w:marBottom w:val="0"/>
          <w:divBdr>
            <w:top w:val="none" w:sz="0" w:space="0" w:color="auto"/>
            <w:left w:val="none" w:sz="0" w:space="0" w:color="auto"/>
            <w:bottom w:val="none" w:sz="0" w:space="0" w:color="auto"/>
            <w:right w:val="none" w:sz="0" w:space="0" w:color="auto"/>
          </w:divBdr>
        </w:div>
        <w:div w:id="994727895">
          <w:marLeft w:val="0"/>
          <w:marRight w:val="0"/>
          <w:marTop w:val="0"/>
          <w:marBottom w:val="0"/>
          <w:divBdr>
            <w:top w:val="none" w:sz="0" w:space="0" w:color="auto"/>
            <w:left w:val="none" w:sz="0" w:space="0" w:color="auto"/>
            <w:bottom w:val="none" w:sz="0" w:space="0" w:color="auto"/>
            <w:right w:val="none" w:sz="0" w:space="0" w:color="auto"/>
          </w:divBdr>
        </w:div>
        <w:div w:id="1701928497">
          <w:marLeft w:val="0"/>
          <w:marRight w:val="0"/>
          <w:marTop w:val="0"/>
          <w:marBottom w:val="0"/>
          <w:divBdr>
            <w:top w:val="none" w:sz="0" w:space="0" w:color="auto"/>
            <w:left w:val="none" w:sz="0" w:space="0" w:color="auto"/>
            <w:bottom w:val="none" w:sz="0" w:space="0" w:color="auto"/>
            <w:right w:val="none" w:sz="0" w:space="0" w:color="auto"/>
          </w:divBdr>
        </w:div>
        <w:div w:id="323434736">
          <w:marLeft w:val="0"/>
          <w:marRight w:val="0"/>
          <w:marTop w:val="0"/>
          <w:marBottom w:val="0"/>
          <w:divBdr>
            <w:top w:val="none" w:sz="0" w:space="0" w:color="auto"/>
            <w:left w:val="none" w:sz="0" w:space="0" w:color="auto"/>
            <w:bottom w:val="none" w:sz="0" w:space="0" w:color="auto"/>
            <w:right w:val="none" w:sz="0" w:space="0" w:color="auto"/>
          </w:divBdr>
        </w:div>
        <w:div w:id="1540438328">
          <w:marLeft w:val="0"/>
          <w:marRight w:val="0"/>
          <w:marTop w:val="0"/>
          <w:marBottom w:val="0"/>
          <w:divBdr>
            <w:top w:val="none" w:sz="0" w:space="0" w:color="auto"/>
            <w:left w:val="none" w:sz="0" w:space="0" w:color="auto"/>
            <w:bottom w:val="none" w:sz="0" w:space="0" w:color="auto"/>
            <w:right w:val="none" w:sz="0" w:space="0" w:color="auto"/>
          </w:divBdr>
        </w:div>
        <w:div w:id="787159517">
          <w:marLeft w:val="0"/>
          <w:marRight w:val="0"/>
          <w:marTop w:val="0"/>
          <w:marBottom w:val="0"/>
          <w:divBdr>
            <w:top w:val="none" w:sz="0" w:space="0" w:color="auto"/>
            <w:left w:val="none" w:sz="0" w:space="0" w:color="auto"/>
            <w:bottom w:val="none" w:sz="0" w:space="0" w:color="auto"/>
            <w:right w:val="none" w:sz="0" w:space="0" w:color="auto"/>
          </w:divBdr>
        </w:div>
        <w:div w:id="1345478968">
          <w:marLeft w:val="0"/>
          <w:marRight w:val="0"/>
          <w:marTop w:val="0"/>
          <w:marBottom w:val="0"/>
          <w:divBdr>
            <w:top w:val="none" w:sz="0" w:space="0" w:color="auto"/>
            <w:left w:val="none" w:sz="0" w:space="0" w:color="auto"/>
            <w:bottom w:val="none" w:sz="0" w:space="0" w:color="auto"/>
            <w:right w:val="none" w:sz="0" w:space="0" w:color="auto"/>
          </w:divBdr>
        </w:div>
        <w:div w:id="1427921553">
          <w:marLeft w:val="0"/>
          <w:marRight w:val="0"/>
          <w:marTop w:val="0"/>
          <w:marBottom w:val="0"/>
          <w:divBdr>
            <w:top w:val="none" w:sz="0" w:space="0" w:color="auto"/>
            <w:left w:val="none" w:sz="0" w:space="0" w:color="auto"/>
            <w:bottom w:val="none" w:sz="0" w:space="0" w:color="auto"/>
            <w:right w:val="none" w:sz="0" w:space="0" w:color="auto"/>
          </w:divBdr>
        </w:div>
        <w:div w:id="207112648">
          <w:marLeft w:val="0"/>
          <w:marRight w:val="0"/>
          <w:marTop w:val="0"/>
          <w:marBottom w:val="0"/>
          <w:divBdr>
            <w:top w:val="none" w:sz="0" w:space="0" w:color="auto"/>
            <w:left w:val="none" w:sz="0" w:space="0" w:color="auto"/>
            <w:bottom w:val="none" w:sz="0" w:space="0" w:color="auto"/>
            <w:right w:val="none" w:sz="0" w:space="0" w:color="auto"/>
          </w:divBdr>
        </w:div>
        <w:div w:id="766774167">
          <w:marLeft w:val="0"/>
          <w:marRight w:val="0"/>
          <w:marTop w:val="0"/>
          <w:marBottom w:val="0"/>
          <w:divBdr>
            <w:top w:val="none" w:sz="0" w:space="0" w:color="auto"/>
            <w:left w:val="none" w:sz="0" w:space="0" w:color="auto"/>
            <w:bottom w:val="none" w:sz="0" w:space="0" w:color="auto"/>
            <w:right w:val="none" w:sz="0" w:space="0" w:color="auto"/>
          </w:divBdr>
        </w:div>
        <w:div w:id="606428469">
          <w:marLeft w:val="0"/>
          <w:marRight w:val="0"/>
          <w:marTop w:val="0"/>
          <w:marBottom w:val="0"/>
          <w:divBdr>
            <w:top w:val="none" w:sz="0" w:space="0" w:color="auto"/>
            <w:left w:val="none" w:sz="0" w:space="0" w:color="auto"/>
            <w:bottom w:val="none" w:sz="0" w:space="0" w:color="auto"/>
            <w:right w:val="none" w:sz="0" w:space="0" w:color="auto"/>
          </w:divBdr>
        </w:div>
        <w:div w:id="1785534646">
          <w:marLeft w:val="0"/>
          <w:marRight w:val="0"/>
          <w:marTop w:val="0"/>
          <w:marBottom w:val="0"/>
          <w:divBdr>
            <w:top w:val="none" w:sz="0" w:space="0" w:color="auto"/>
            <w:left w:val="none" w:sz="0" w:space="0" w:color="auto"/>
            <w:bottom w:val="none" w:sz="0" w:space="0" w:color="auto"/>
            <w:right w:val="none" w:sz="0" w:space="0" w:color="auto"/>
          </w:divBdr>
        </w:div>
        <w:div w:id="2131243468">
          <w:marLeft w:val="0"/>
          <w:marRight w:val="0"/>
          <w:marTop w:val="0"/>
          <w:marBottom w:val="0"/>
          <w:divBdr>
            <w:top w:val="none" w:sz="0" w:space="0" w:color="auto"/>
            <w:left w:val="none" w:sz="0" w:space="0" w:color="auto"/>
            <w:bottom w:val="none" w:sz="0" w:space="0" w:color="auto"/>
            <w:right w:val="none" w:sz="0" w:space="0" w:color="auto"/>
          </w:divBdr>
        </w:div>
        <w:div w:id="2020696363">
          <w:marLeft w:val="0"/>
          <w:marRight w:val="0"/>
          <w:marTop w:val="0"/>
          <w:marBottom w:val="0"/>
          <w:divBdr>
            <w:top w:val="none" w:sz="0" w:space="0" w:color="auto"/>
            <w:left w:val="none" w:sz="0" w:space="0" w:color="auto"/>
            <w:bottom w:val="none" w:sz="0" w:space="0" w:color="auto"/>
            <w:right w:val="none" w:sz="0" w:space="0" w:color="auto"/>
          </w:divBdr>
        </w:div>
        <w:div w:id="1534153320">
          <w:marLeft w:val="0"/>
          <w:marRight w:val="0"/>
          <w:marTop w:val="0"/>
          <w:marBottom w:val="0"/>
          <w:divBdr>
            <w:top w:val="none" w:sz="0" w:space="0" w:color="auto"/>
            <w:left w:val="none" w:sz="0" w:space="0" w:color="auto"/>
            <w:bottom w:val="none" w:sz="0" w:space="0" w:color="auto"/>
            <w:right w:val="none" w:sz="0" w:space="0" w:color="auto"/>
          </w:divBdr>
        </w:div>
        <w:div w:id="223420401">
          <w:marLeft w:val="0"/>
          <w:marRight w:val="0"/>
          <w:marTop w:val="0"/>
          <w:marBottom w:val="0"/>
          <w:divBdr>
            <w:top w:val="none" w:sz="0" w:space="0" w:color="auto"/>
            <w:left w:val="none" w:sz="0" w:space="0" w:color="auto"/>
            <w:bottom w:val="none" w:sz="0" w:space="0" w:color="auto"/>
            <w:right w:val="none" w:sz="0" w:space="0" w:color="auto"/>
          </w:divBdr>
        </w:div>
        <w:div w:id="11492170">
          <w:marLeft w:val="0"/>
          <w:marRight w:val="0"/>
          <w:marTop w:val="0"/>
          <w:marBottom w:val="0"/>
          <w:divBdr>
            <w:top w:val="none" w:sz="0" w:space="0" w:color="auto"/>
            <w:left w:val="none" w:sz="0" w:space="0" w:color="auto"/>
            <w:bottom w:val="none" w:sz="0" w:space="0" w:color="auto"/>
            <w:right w:val="none" w:sz="0" w:space="0" w:color="auto"/>
          </w:divBdr>
        </w:div>
        <w:div w:id="1278021540">
          <w:marLeft w:val="0"/>
          <w:marRight w:val="0"/>
          <w:marTop w:val="0"/>
          <w:marBottom w:val="0"/>
          <w:divBdr>
            <w:top w:val="none" w:sz="0" w:space="0" w:color="auto"/>
            <w:left w:val="none" w:sz="0" w:space="0" w:color="auto"/>
            <w:bottom w:val="none" w:sz="0" w:space="0" w:color="auto"/>
            <w:right w:val="none" w:sz="0" w:space="0" w:color="auto"/>
          </w:divBdr>
        </w:div>
        <w:div w:id="121771527">
          <w:marLeft w:val="0"/>
          <w:marRight w:val="0"/>
          <w:marTop w:val="0"/>
          <w:marBottom w:val="0"/>
          <w:divBdr>
            <w:top w:val="none" w:sz="0" w:space="0" w:color="auto"/>
            <w:left w:val="none" w:sz="0" w:space="0" w:color="auto"/>
            <w:bottom w:val="none" w:sz="0" w:space="0" w:color="auto"/>
            <w:right w:val="none" w:sz="0" w:space="0" w:color="auto"/>
          </w:divBdr>
        </w:div>
        <w:div w:id="400562573">
          <w:marLeft w:val="0"/>
          <w:marRight w:val="0"/>
          <w:marTop w:val="0"/>
          <w:marBottom w:val="0"/>
          <w:divBdr>
            <w:top w:val="none" w:sz="0" w:space="0" w:color="auto"/>
            <w:left w:val="none" w:sz="0" w:space="0" w:color="auto"/>
            <w:bottom w:val="none" w:sz="0" w:space="0" w:color="auto"/>
            <w:right w:val="none" w:sz="0" w:space="0" w:color="auto"/>
          </w:divBdr>
        </w:div>
        <w:div w:id="1117676832">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383336463">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
        <w:div w:id="1362048125">
          <w:marLeft w:val="0"/>
          <w:marRight w:val="0"/>
          <w:marTop w:val="0"/>
          <w:marBottom w:val="0"/>
          <w:divBdr>
            <w:top w:val="none" w:sz="0" w:space="0" w:color="auto"/>
            <w:left w:val="none" w:sz="0" w:space="0" w:color="auto"/>
            <w:bottom w:val="none" w:sz="0" w:space="0" w:color="auto"/>
            <w:right w:val="none" w:sz="0" w:space="0" w:color="auto"/>
          </w:divBdr>
        </w:div>
        <w:div w:id="895435613">
          <w:marLeft w:val="0"/>
          <w:marRight w:val="0"/>
          <w:marTop w:val="0"/>
          <w:marBottom w:val="0"/>
          <w:divBdr>
            <w:top w:val="none" w:sz="0" w:space="0" w:color="auto"/>
            <w:left w:val="none" w:sz="0" w:space="0" w:color="auto"/>
            <w:bottom w:val="none" w:sz="0" w:space="0" w:color="auto"/>
            <w:right w:val="none" w:sz="0" w:space="0" w:color="auto"/>
          </w:divBdr>
        </w:div>
        <w:div w:id="1824196811">
          <w:marLeft w:val="0"/>
          <w:marRight w:val="0"/>
          <w:marTop w:val="0"/>
          <w:marBottom w:val="0"/>
          <w:divBdr>
            <w:top w:val="none" w:sz="0" w:space="0" w:color="auto"/>
            <w:left w:val="none" w:sz="0" w:space="0" w:color="auto"/>
            <w:bottom w:val="none" w:sz="0" w:space="0" w:color="auto"/>
            <w:right w:val="none" w:sz="0" w:space="0" w:color="auto"/>
          </w:divBdr>
        </w:div>
        <w:div w:id="1354265780">
          <w:marLeft w:val="0"/>
          <w:marRight w:val="0"/>
          <w:marTop w:val="0"/>
          <w:marBottom w:val="0"/>
          <w:divBdr>
            <w:top w:val="none" w:sz="0" w:space="0" w:color="auto"/>
            <w:left w:val="none" w:sz="0" w:space="0" w:color="auto"/>
            <w:bottom w:val="none" w:sz="0" w:space="0" w:color="auto"/>
            <w:right w:val="none" w:sz="0" w:space="0" w:color="auto"/>
          </w:divBdr>
        </w:div>
        <w:div w:id="1146974006">
          <w:marLeft w:val="0"/>
          <w:marRight w:val="0"/>
          <w:marTop w:val="0"/>
          <w:marBottom w:val="0"/>
          <w:divBdr>
            <w:top w:val="none" w:sz="0" w:space="0" w:color="auto"/>
            <w:left w:val="none" w:sz="0" w:space="0" w:color="auto"/>
            <w:bottom w:val="none" w:sz="0" w:space="0" w:color="auto"/>
            <w:right w:val="none" w:sz="0" w:space="0" w:color="auto"/>
          </w:divBdr>
        </w:div>
        <w:div w:id="384061892">
          <w:marLeft w:val="0"/>
          <w:marRight w:val="0"/>
          <w:marTop w:val="0"/>
          <w:marBottom w:val="0"/>
          <w:divBdr>
            <w:top w:val="none" w:sz="0" w:space="0" w:color="auto"/>
            <w:left w:val="none" w:sz="0" w:space="0" w:color="auto"/>
            <w:bottom w:val="none" w:sz="0" w:space="0" w:color="auto"/>
            <w:right w:val="none" w:sz="0" w:space="0" w:color="auto"/>
          </w:divBdr>
        </w:div>
        <w:div w:id="1699895901">
          <w:marLeft w:val="0"/>
          <w:marRight w:val="0"/>
          <w:marTop w:val="0"/>
          <w:marBottom w:val="0"/>
          <w:divBdr>
            <w:top w:val="none" w:sz="0" w:space="0" w:color="auto"/>
            <w:left w:val="none" w:sz="0" w:space="0" w:color="auto"/>
            <w:bottom w:val="none" w:sz="0" w:space="0" w:color="auto"/>
            <w:right w:val="none" w:sz="0" w:space="0" w:color="auto"/>
          </w:divBdr>
        </w:div>
        <w:div w:id="1356925726">
          <w:marLeft w:val="0"/>
          <w:marRight w:val="0"/>
          <w:marTop w:val="0"/>
          <w:marBottom w:val="0"/>
          <w:divBdr>
            <w:top w:val="none" w:sz="0" w:space="0" w:color="auto"/>
            <w:left w:val="none" w:sz="0" w:space="0" w:color="auto"/>
            <w:bottom w:val="none" w:sz="0" w:space="0" w:color="auto"/>
            <w:right w:val="none" w:sz="0" w:space="0" w:color="auto"/>
          </w:divBdr>
        </w:div>
        <w:div w:id="1981379038">
          <w:marLeft w:val="0"/>
          <w:marRight w:val="0"/>
          <w:marTop w:val="0"/>
          <w:marBottom w:val="0"/>
          <w:divBdr>
            <w:top w:val="none" w:sz="0" w:space="0" w:color="auto"/>
            <w:left w:val="none" w:sz="0" w:space="0" w:color="auto"/>
            <w:bottom w:val="none" w:sz="0" w:space="0" w:color="auto"/>
            <w:right w:val="none" w:sz="0" w:space="0" w:color="auto"/>
          </w:divBdr>
        </w:div>
        <w:div w:id="2126389421">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443843822">
          <w:marLeft w:val="0"/>
          <w:marRight w:val="0"/>
          <w:marTop w:val="0"/>
          <w:marBottom w:val="0"/>
          <w:divBdr>
            <w:top w:val="none" w:sz="0" w:space="0" w:color="auto"/>
            <w:left w:val="none" w:sz="0" w:space="0" w:color="auto"/>
            <w:bottom w:val="none" w:sz="0" w:space="0" w:color="auto"/>
            <w:right w:val="none" w:sz="0" w:space="0" w:color="auto"/>
          </w:divBdr>
        </w:div>
        <w:div w:id="245380772">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138494211">
          <w:marLeft w:val="0"/>
          <w:marRight w:val="0"/>
          <w:marTop w:val="0"/>
          <w:marBottom w:val="0"/>
          <w:divBdr>
            <w:top w:val="none" w:sz="0" w:space="0" w:color="auto"/>
            <w:left w:val="none" w:sz="0" w:space="0" w:color="auto"/>
            <w:bottom w:val="none" w:sz="0" w:space="0" w:color="auto"/>
            <w:right w:val="none" w:sz="0" w:space="0" w:color="auto"/>
          </w:divBdr>
        </w:div>
        <w:div w:id="1784037862">
          <w:marLeft w:val="0"/>
          <w:marRight w:val="0"/>
          <w:marTop w:val="0"/>
          <w:marBottom w:val="0"/>
          <w:divBdr>
            <w:top w:val="none" w:sz="0" w:space="0" w:color="auto"/>
            <w:left w:val="none" w:sz="0" w:space="0" w:color="auto"/>
            <w:bottom w:val="none" w:sz="0" w:space="0" w:color="auto"/>
            <w:right w:val="none" w:sz="0" w:space="0" w:color="auto"/>
          </w:divBdr>
        </w:div>
        <w:div w:id="737241175">
          <w:marLeft w:val="0"/>
          <w:marRight w:val="0"/>
          <w:marTop w:val="0"/>
          <w:marBottom w:val="0"/>
          <w:divBdr>
            <w:top w:val="none" w:sz="0" w:space="0" w:color="auto"/>
            <w:left w:val="none" w:sz="0" w:space="0" w:color="auto"/>
            <w:bottom w:val="none" w:sz="0" w:space="0" w:color="auto"/>
            <w:right w:val="none" w:sz="0" w:space="0" w:color="auto"/>
          </w:divBdr>
        </w:div>
        <w:div w:id="1963421545">
          <w:marLeft w:val="0"/>
          <w:marRight w:val="0"/>
          <w:marTop w:val="0"/>
          <w:marBottom w:val="0"/>
          <w:divBdr>
            <w:top w:val="none" w:sz="0" w:space="0" w:color="auto"/>
            <w:left w:val="none" w:sz="0" w:space="0" w:color="auto"/>
            <w:bottom w:val="none" w:sz="0" w:space="0" w:color="auto"/>
            <w:right w:val="none" w:sz="0" w:space="0" w:color="auto"/>
          </w:divBdr>
        </w:div>
        <w:div w:id="1186556165">
          <w:marLeft w:val="0"/>
          <w:marRight w:val="0"/>
          <w:marTop w:val="0"/>
          <w:marBottom w:val="0"/>
          <w:divBdr>
            <w:top w:val="none" w:sz="0" w:space="0" w:color="auto"/>
            <w:left w:val="none" w:sz="0" w:space="0" w:color="auto"/>
            <w:bottom w:val="none" w:sz="0" w:space="0" w:color="auto"/>
            <w:right w:val="none" w:sz="0" w:space="0" w:color="auto"/>
          </w:divBdr>
        </w:div>
        <w:div w:id="432436416">
          <w:marLeft w:val="0"/>
          <w:marRight w:val="0"/>
          <w:marTop w:val="0"/>
          <w:marBottom w:val="0"/>
          <w:divBdr>
            <w:top w:val="none" w:sz="0" w:space="0" w:color="auto"/>
            <w:left w:val="none" w:sz="0" w:space="0" w:color="auto"/>
            <w:bottom w:val="none" w:sz="0" w:space="0" w:color="auto"/>
            <w:right w:val="none" w:sz="0" w:space="0" w:color="auto"/>
          </w:divBdr>
        </w:div>
        <w:div w:id="448940361">
          <w:marLeft w:val="0"/>
          <w:marRight w:val="0"/>
          <w:marTop w:val="0"/>
          <w:marBottom w:val="0"/>
          <w:divBdr>
            <w:top w:val="none" w:sz="0" w:space="0" w:color="auto"/>
            <w:left w:val="none" w:sz="0" w:space="0" w:color="auto"/>
            <w:bottom w:val="none" w:sz="0" w:space="0" w:color="auto"/>
            <w:right w:val="none" w:sz="0" w:space="0" w:color="auto"/>
          </w:divBdr>
        </w:div>
        <w:div w:id="625477564">
          <w:marLeft w:val="0"/>
          <w:marRight w:val="0"/>
          <w:marTop w:val="0"/>
          <w:marBottom w:val="0"/>
          <w:divBdr>
            <w:top w:val="none" w:sz="0" w:space="0" w:color="auto"/>
            <w:left w:val="none" w:sz="0" w:space="0" w:color="auto"/>
            <w:bottom w:val="none" w:sz="0" w:space="0" w:color="auto"/>
            <w:right w:val="none" w:sz="0" w:space="0" w:color="auto"/>
          </w:divBdr>
        </w:div>
        <w:div w:id="919756704">
          <w:marLeft w:val="0"/>
          <w:marRight w:val="0"/>
          <w:marTop w:val="0"/>
          <w:marBottom w:val="0"/>
          <w:divBdr>
            <w:top w:val="none" w:sz="0" w:space="0" w:color="auto"/>
            <w:left w:val="none" w:sz="0" w:space="0" w:color="auto"/>
            <w:bottom w:val="none" w:sz="0" w:space="0" w:color="auto"/>
            <w:right w:val="none" w:sz="0" w:space="0" w:color="auto"/>
          </w:divBdr>
        </w:div>
        <w:div w:id="723791885">
          <w:marLeft w:val="0"/>
          <w:marRight w:val="0"/>
          <w:marTop w:val="0"/>
          <w:marBottom w:val="0"/>
          <w:divBdr>
            <w:top w:val="none" w:sz="0" w:space="0" w:color="auto"/>
            <w:left w:val="none" w:sz="0" w:space="0" w:color="auto"/>
            <w:bottom w:val="none" w:sz="0" w:space="0" w:color="auto"/>
            <w:right w:val="none" w:sz="0" w:space="0" w:color="auto"/>
          </w:divBdr>
        </w:div>
        <w:div w:id="1961572744">
          <w:marLeft w:val="0"/>
          <w:marRight w:val="0"/>
          <w:marTop w:val="0"/>
          <w:marBottom w:val="0"/>
          <w:divBdr>
            <w:top w:val="none" w:sz="0" w:space="0" w:color="auto"/>
            <w:left w:val="none" w:sz="0" w:space="0" w:color="auto"/>
            <w:bottom w:val="none" w:sz="0" w:space="0" w:color="auto"/>
            <w:right w:val="none" w:sz="0" w:space="0" w:color="auto"/>
          </w:divBdr>
        </w:div>
        <w:div w:id="700979624">
          <w:marLeft w:val="0"/>
          <w:marRight w:val="0"/>
          <w:marTop w:val="0"/>
          <w:marBottom w:val="0"/>
          <w:divBdr>
            <w:top w:val="none" w:sz="0" w:space="0" w:color="auto"/>
            <w:left w:val="none" w:sz="0" w:space="0" w:color="auto"/>
            <w:bottom w:val="none" w:sz="0" w:space="0" w:color="auto"/>
            <w:right w:val="none" w:sz="0" w:space="0" w:color="auto"/>
          </w:divBdr>
        </w:div>
        <w:div w:id="1375809654">
          <w:marLeft w:val="0"/>
          <w:marRight w:val="0"/>
          <w:marTop w:val="0"/>
          <w:marBottom w:val="0"/>
          <w:divBdr>
            <w:top w:val="none" w:sz="0" w:space="0" w:color="auto"/>
            <w:left w:val="none" w:sz="0" w:space="0" w:color="auto"/>
            <w:bottom w:val="none" w:sz="0" w:space="0" w:color="auto"/>
            <w:right w:val="none" w:sz="0" w:space="0" w:color="auto"/>
          </w:divBdr>
        </w:div>
        <w:div w:id="726346087">
          <w:marLeft w:val="0"/>
          <w:marRight w:val="0"/>
          <w:marTop w:val="0"/>
          <w:marBottom w:val="0"/>
          <w:divBdr>
            <w:top w:val="none" w:sz="0" w:space="0" w:color="auto"/>
            <w:left w:val="none" w:sz="0" w:space="0" w:color="auto"/>
            <w:bottom w:val="none" w:sz="0" w:space="0" w:color="auto"/>
            <w:right w:val="none" w:sz="0" w:space="0" w:color="auto"/>
          </w:divBdr>
        </w:div>
        <w:div w:id="1860465259">
          <w:marLeft w:val="0"/>
          <w:marRight w:val="0"/>
          <w:marTop w:val="0"/>
          <w:marBottom w:val="0"/>
          <w:divBdr>
            <w:top w:val="none" w:sz="0" w:space="0" w:color="auto"/>
            <w:left w:val="none" w:sz="0" w:space="0" w:color="auto"/>
            <w:bottom w:val="none" w:sz="0" w:space="0" w:color="auto"/>
            <w:right w:val="none" w:sz="0" w:space="0" w:color="auto"/>
          </w:divBdr>
        </w:div>
        <w:div w:id="784691216">
          <w:marLeft w:val="0"/>
          <w:marRight w:val="0"/>
          <w:marTop w:val="0"/>
          <w:marBottom w:val="0"/>
          <w:divBdr>
            <w:top w:val="none" w:sz="0" w:space="0" w:color="auto"/>
            <w:left w:val="none" w:sz="0" w:space="0" w:color="auto"/>
            <w:bottom w:val="none" w:sz="0" w:space="0" w:color="auto"/>
            <w:right w:val="none" w:sz="0" w:space="0" w:color="auto"/>
          </w:divBdr>
        </w:div>
        <w:div w:id="1188983718">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1644583160">
          <w:marLeft w:val="0"/>
          <w:marRight w:val="0"/>
          <w:marTop w:val="0"/>
          <w:marBottom w:val="0"/>
          <w:divBdr>
            <w:top w:val="none" w:sz="0" w:space="0" w:color="auto"/>
            <w:left w:val="none" w:sz="0" w:space="0" w:color="auto"/>
            <w:bottom w:val="none" w:sz="0" w:space="0" w:color="auto"/>
            <w:right w:val="none" w:sz="0" w:space="0" w:color="auto"/>
          </w:divBdr>
        </w:div>
        <w:div w:id="991174740">
          <w:marLeft w:val="0"/>
          <w:marRight w:val="0"/>
          <w:marTop w:val="0"/>
          <w:marBottom w:val="0"/>
          <w:divBdr>
            <w:top w:val="none" w:sz="0" w:space="0" w:color="auto"/>
            <w:left w:val="none" w:sz="0" w:space="0" w:color="auto"/>
            <w:bottom w:val="none" w:sz="0" w:space="0" w:color="auto"/>
            <w:right w:val="none" w:sz="0" w:space="0" w:color="auto"/>
          </w:divBdr>
        </w:div>
        <w:div w:id="1049300410">
          <w:marLeft w:val="0"/>
          <w:marRight w:val="0"/>
          <w:marTop w:val="0"/>
          <w:marBottom w:val="0"/>
          <w:divBdr>
            <w:top w:val="none" w:sz="0" w:space="0" w:color="auto"/>
            <w:left w:val="none" w:sz="0" w:space="0" w:color="auto"/>
            <w:bottom w:val="none" w:sz="0" w:space="0" w:color="auto"/>
            <w:right w:val="none" w:sz="0" w:space="0" w:color="auto"/>
          </w:divBdr>
        </w:div>
        <w:div w:id="703365083">
          <w:marLeft w:val="0"/>
          <w:marRight w:val="0"/>
          <w:marTop w:val="0"/>
          <w:marBottom w:val="0"/>
          <w:divBdr>
            <w:top w:val="none" w:sz="0" w:space="0" w:color="auto"/>
            <w:left w:val="none" w:sz="0" w:space="0" w:color="auto"/>
            <w:bottom w:val="none" w:sz="0" w:space="0" w:color="auto"/>
            <w:right w:val="none" w:sz="0" w:space="0" w:color="auto"/>
          </w:divBdr>
        </w:div>
        <w:div w:id="327100707">
          <w:marLeft w:val="0"/>
          <w:marRight w:val="0"/>
          <w:marTop w:val="0"/>
          <w:marBottom w:val="0"/>
          <w:divBdr>
            <w:top w:val="none" w:sz="0" w:space="0" w:color="auto"/>
            <w:left w:val="none" w:sz="0" w:space="0" w:color="auto"/>
            <w:bottom w:val="none" w:sz="0" w:space="0" w:color="auto"/>
            <w:right w:val="none" w:sz="0" w:space="0" w:color="auto"/>
          </w:divBdr>
        </w:div>
        <w:div w:id="1040588207">
          <w:marLeft w:val="0"/>
          <w:marRight w:val="0"/>
          <w:marTop w:val="0"/>
          <w:marBottom w:val="0"/>
          <w:divBdr>
            <w:top w:val="none" w:sz="0" w:space="0" w:color="auto"/>
            <w:left w:val="none" w:sz="0" w:space="0" w:color="auto"/>
            <w:bottom w:val="none" w:sz="0" w:space="0" w:color="auto"/>
            <w:right w:val="none" w:sz="0" w:space="0" w:color="auto"/>
          </w:divBdr>
        </w:div>
        <w:div w:id="1678071629">
          <w:marLeft w:val="0"/>
          <w:marRight w:val="0"/>
          <w:marTop w:val="0"/>
          <w:marBottom w:val="0"/>
          <w:divBdr>
            <w:top w:val="none" w:sz="0" w:space="0" w:color="auto"/>
            <w:left w:val="none" w:sz="0" w:space="0" w:color="auto"/>
            <w:bottom w:val="none" w:sz="0" w:space="0" w:color="auto"/>
            <w:right w:val="none" w:sz="0" w:space="0" w:color="auto"/>
          </w:divBdr>
        </w:div>
        <w:div w:id="890308608">
          <w:marLeft w:val="0"/>
          <w:marRight w:val="0"/>
          <w:marTop w:val="0"/>
          <w:marBottom w:val="0"/>
          <w:divBdr>
            <w:top w:val="none" w:sz="0" w:space="0" w:color="auto"/>
            <w:left w:val="none" w:sz="0" w:space="0" w:color="auto"/>
            <w:bottom w:val="none" w:sz="0" w:space="0" w:color="auto"/>
            <w:right w:val="none" w:sz="0" w:space="0" w:color="auto"/>
          </w:divBdr>
        </w:div>
        <w:div w:id="2021808163">
          <w:marLeft w:val="0"/>
          <w:marRight w:val="0"/>
          <w:marTop w:val="0"/>
          <w:marBottom w:val="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
        <w:div w:id="10764231">
          <w:marLeft w:val="0"/>
          <w:marRight w:val="0"/>
          <w:marTop w:val="0"/>
          <w:marBottom w:val="0"/>
          <w:divBdr>
            <w:top w:val="none" w:sz="0" w:space="0" w:color="auto"/>
            <w:left w:val="none" w:sz="0" w:space="0" w:color="auto"/>
            <w:bottom w:val="none" w:sz="0" w:space="0" w:color="auto"/>
            <w:right w:val="none" w:sz="0" w:space="0" w:color="auto"/>
          </w:divBdr>
        </w:div>
        <w:div w:id="1326979231">
          <w:marLeft w:val="0"/>
          <w:marRight w:val="0"/>
          <w:marTop w:val="0"/>
          <w:marBottom w:val="0"/>
          <w:divBdr>
            <w:top w:val="none" w:sz="0" w:space="0" w:color="auto"/>
            <w:left w:val="none" w:sz="0" w:space="0" w:color="auto"/>
            <w:bottom w:val="none" w:sz="0" w:space="0" w:color="auto"/>
            <w:right w:val="none" w:sz="0" w:space="0" w:color="auto"/>
          </w:divBdr>
        </w:div>
        <w:div w:id="720861611">
          <w:marLeft w:val="0"/>
          <w:marRight w:val="0"/>
          <w:marTop w:val="0"/>
          <w:marBottom w:val="0"/>
          <w:divBdr>
            <w:top w:val="none" w:sz="0" w:space="0" w:color="auto"/>
            <w:left w:val="none" w:sz="0" w:space="0" w:color="auto"/>
            <w:bottom w:val="none" w:sz="0" w:space="0" w:color="auto"/>
            <w:right w:val="none" w:sz="0" w:space="0" w:color="auto"/>
          </w:divBdr>
        </w:div>
        <w:div w:id="975569964">
          <w:marLeft w:val="0"/>
          <w:marRight w:val="0"/>
          <w:marTop w:val="0"/>
          <w:marBottom w:val="0"/>
          <w:divBdr>
            <w:top w:val="none" w:sz="0" w:space="0" w:color="auto"/>
            <w:left w:val="none" w:sz="0" w:space="0" w:color="auto"/>
            <w:bottom w:val="none" w:sz="0" w:space="0" w:color="auto"/>
            <w:right w:val="none" w:sz="0" w:space="0" w:color="auto"/>
          </w:divBdr>
        </w:div>
        <w:div w:id="649869702">
          <w:marLeft w:val="0"/>
          <w:marRight w:val="0"/>
          <w:marTop w:val="0"/>
          <w:marBottom w:val="0"/>
          <w:divBdr>
            <w:top w:val="none" w:sz="0" w:space="0" w:color="auto"/>
            <w:left w:val="none" w:sz="0" w:space="0" w:color="auto"/>
            <w:bottom w:val="none" w:sz="0" w:space="0" w:color="auto"/>
            <w:right w:val="none" w:sz="0" w:space="0" w:color="auto"/>
          </w:divBdr>
        </w:div>
        <w:div w:id="1858497463">
          <w:marLeft w:val="0"/>
          <w:marRight w:val="0"/>
          <w:marTop w:val="0"/>
          <w:marBottom w:val="0"/>
          <w:divBdr>
            <w:top w:val="none" w:sz="0" w:space="0" w:color="auto"/>
            <w:left w:val="none" w:sz="0" w:space="0" w:color="auto"/>
            <w:bottom w:val="none" w:sz="0" w:space="0" w:color="auto"/>
            <w:right w:val="none" w:sz="0" w:space="0" w:color="auto"/>
          </w:divBdr>
        </w:div>
        <w:div w:id="1785340245">
          <w:marLeft w:val="0"/>
          <w:marRight w:val="0"/>
          <w:marTop w:val="0"/>
          <w:marBottom w:val="0"/>
          <w:divBdr>
            <w:top w:val="none" w:sz="0" w:space="0" w:color="auto"/>
            <w:left w:val="none" w:sz="0" w:space="0" w:color="auto"/>
            <w:bottom w:val="none" w:sz="0" w:space="0" w:color="auto"/>
            <w:right w:val="none" w:sz="0" w:space="0" w:color="auto"/>
          </w:divBdr>
        </w:div>
        <w:div w:id="1556315017">
          <w:marLeft w:val="0"/>
          <w:marRight w:val="0"/>
          <w:marTop w:val="0"/>
          <w:marBottom w:val="0"/>
          <w:divBdr>
            <w:top w:val="none" w:sz="0" w:space="0" w:color="auto"/>
            <w:left w:val="none" w:sz="0" w:space="0" w:color="auto"/>
            <w:bottom w:val="none" w:sz="0" w:space="0" w:color="auto"/>
            <w:right w:val="none" w:sz="0" w:space="0" w:color="auto"/>
          </w:divBdr>
        </w:div>
        <w:div w:id="1490944223">
          <w:marLeft w:val="0"/>
          <w:marRight w:val="0"/>
          <w:marTop w:val="0"/>
          <w:marBottom w:val="0"/>
          <w:divBdr>
            <w:top w:val="none" w:sz="0" w:space="0" w:color="auto"/>
            <w:left w:val="none" w:sz="0" w:space="0" w:color="auto"/>
            <w:bottom w:val="none" w:sz="0" w:space="0" w:color="auto"/>
            <w:right w:val="none" w:sz="0" w:space="0" w:color="auto"/>
          </w:divBdr>
        </w:div>
        <w:div w:id="2049990151">
          <w:marLeft w:val="0"/>
          <w:marRight w:val="0"/>
          <w:marTop w:val="0"/>
          <w:marBottom w:val="0"/>
          <w:divBdr>
            <w:top w:val="none" w:sz="0" w:space="0" w:color="auto"/>
            <w:left w:val="none" w:sz="0" w:space="0" w:color="auto"/>
            <w:bottom w:val="none" w:sz="0" w:space="0" w:color="auto"/>
            <w:right w:val="none" w:sz="0" w:space="0" w:color="auto"/>
          </w:divBdr>
        </w:div>
        <w:div w:id="1240599443">
          <w:marLeft w:val="0"/>
          <w:marRight w:val="0"/>
          <w:marTop w:val="0"/>
          <w:marBottom w:val="0"/>
          <w:divBdr>
            <w:top w:val="none" w:sz="0" w:space="0" w:color="auto"/>
            <w:left w:val="none" w:sz="0" w:space="0" w:color="auto"/>
            <w:bottom w:val="none" w:sz="0" w:space="0" w:color="auto"/>
            <w:right w:val="none" w:sz="0" w:space="0" w:color="auto"/>
          </w:divBdr>
        </w:div>
        <w:div w:id="181893990">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385711975">
          <w:marLeft w:val="0"/>
          <w:marRight w:val="0"/>
          <w:marTop w:val="0"/>
          <w:marBottom w:val="0"/>
          <w:divBdr>
            <w:top w:val="none" w:sz="0" w:space="0" w:color="auto"/>
            <w:left w:val="none" w:sz="0" w:space="0" w:color="auto"/>
            <w:bottom w:val="none" w:sz="0" w:space="0" w:color="auto"/>
            <w:right w:val="none" w:sz="0" w:space="0" w:color="auto"/>
          </w:divBdr>
        </w:div>
        <w:div w:id="561715243">
          <w:marLeft w:val="0"/>
          <w:marRight w:val="0"/>
          <w:marTop w:val="0"/>
          <w:marBottom w:val="0"/>
          <w:divBdr>
            <w:top w:val="none" w:sz="0" w:space="0" w:color="auto"/>
            <w:left w:val="none" w:sz="0" w:space="0" w:color="auto"/>
            <w:bottom w:val="none" w:sz="0" w:space="0" w:color="auto"/>
            <w:right w:val="none" w:sz="0" w:space="0" w:color="auto"/>
          </w:divBdr>
        </w:div>
        <w:div w:id="839394905">
          <w:marLeft w:val="0"/>
          <w:marRight w:val="0"/>
          <w:marTop w:val="0"/>
          <w:marBottom w:val="0"/>
          <w:divBdr>
            <w:top w:val="none" w:sz="0" w:space="0" w:color="auto"/>
            <w:left w:val="none" w:sz="0" w:space="0" w:color="auto"/>
            <w:bottom w:val="none" w:sz="0" w:space="0" w:color="auto"/>
            <w:right w:val="none" w:sz="0" w:space="0" w:color="auto"/>
          </w:divBdr>
        </w:div>
        <w:div w:id="1047492492">
          <w:marLeft w:val="0"/>
          <w:marRight w:val="0"/>
          <w:marTop w:val="0"/>
          <w:marBottom w:val="0"/>
          <w:divBdr>
            <w:top w:val="none" w:sz="0" w:space="0" w:color="auto"/>
            <w:left w:val="none" w:sz="0" w:space="0" w:color="auto"/>
            <w:bottom w:val="none" w:sz="0" w:space="0" w:color="auto"/>
            <w:right w:val="none" w:sz="0" w:space="0" w:color="auto"/>
          </w:divBdr>
        </w:div>
        <w:div w:id="1635713210">
          <w:marLeft w:val="0"/>
          <w:marRight w:val="0"/>
          <w:marTop w:val="0"/>
          <w:marBottom w:val="0"/>
          <w:divBdr>
            <w:top w:val="none" w:sz="0" w:space="0" w:color="auto"/>
            <w:left w:val="none" w:sz="0" w:space="0" w:color="auto"/>
            <w:bottom w:val="none" w:sz="0" w:space="0" w:color="auto"/>
            <w:right w:val="none" w:sz="0" w:space="0" w:color="auto"/>
          </w:divBdr>
        </w:div>
        <w:div w:id="1460689916">
          <w:marLeft w:val="0"/>
          <w:marRight w:val="0"/>
          <w:marTop w:val="0"/>
          <w:marBottom w:val="0"/>
          <w:divBdr>
            <w:top w:val="none" w:sz="0" w:space="0" w:color="auto"/>
            <w:left w:val="none" w:sz="0" w:space="0" w:color="auto"/>
            <w:bottom w:val="none" w:sz="0" w:space="0" w:color="auto"/>
            <w:right w:val="none" w:sz="0" w:space="0" w:color="auto"/>
          </w:divBdr>
        </w:div>
        <w:div w:id="1895577235">
          <w:marLeft w:val="0"/>
          <w:marRight w:val="0"/>
          <w:marTop w:val="0"/>
          <w:marBottom w:val="0"/>
          <w:divBdr>
            <w:top w:val="none" w:sz="0" w:space="0" w:color="auto"/>
            <w:left w:val="none" w:sz="0" w:space="0" w:color="auto"/>
            <w:bottom w:val="none" w:sz="0" w:space="0" w:color="auto"/>
            <w:right w:val="none" w:sz="0" w:space="0" w:color="auto"/>
          </w:divBdr>
        </w:div>
        <w:div w:id="840857008">
          <w:marLeft w:val="0"/>
          <w:marRight w:val="0"/>
          <w:marTop w:val="0"/>
          <w:marBottom w:val="0"/>
          <w:divBdr>
            <w:top w:val="none" w:sz="0" w:space="0" w:color="auto"/>
            <w:left w:val="none" w:sz="0" w:space="0" w:color="auto"/>
            <w:bottom w:val="none" w:sz="0" w:space="0" w:color="auto"/>
            <w:right w:val="none" w:sz="0" w:space="0" w:color="auto"/>
          </w:divBdr>
        </w:div>
        <w:div w:id="433286471">
          <w:marLeft w:val="0"/>
          <w:marRight w:val="0"/>
          <w:marTop w:val="0"/>
          <w:marBottom w:val="0"/>
          <w:divBdr>
            <w:top w:val="none" w:sz="0" w:space="0" w:color="auto"/>
            <w:left w:val="none" w:sz="0" w:space="0" w:color="auto"/>
            <w:bottom w:val="none" w:sz="0" w:space="0" w:color="auto"/>
            <w:right w:val="none" w:sz="0" w:space="0" w:color="auto"/>
          </w:divBdr>
        </w:div>
        <w:div w:id="2011323561">
          <w:marLeft w:val="0"/>
          <w:marRight w:val="0"/>
          <w:marTop w:val="0"/>
          <w:marBottom w:val="0"/>
          <w:divBdr>
            <w:top w:val="none" w:sz="0" w:space="0" w:color="auto"/>
            <w:left w:val="none" w:sz="0" w:space="0" w:color="auto"/>
            <w:bottom w:val="none" w:sz="0" w:space="0" w:color="auto"/>
            <w:right w:val="none" w:sz="0" w:space="0" w:color="auto"/>
          </w:divBdr>
        </w:div>
        <w:div w:id="1550722956">
          <w:marLeft w:val="0"/>
          <w:marRight w:val="0"/>
          <w:marTop w:val="0"/>
          <w:marBottom w:val="0"/>
          <w:divBdr>
            <w:top w:val="none" w:sz="0" w:space="0" w:color="auto"/>
            <w:left w:val="none" w:sz="0" w:space="0" w:color="auto"/>
            <w:bottom w:val="none" w:sz="0" w:space="0" w:color="auto"/>
            <w:right w:val="none" w:sz="0" w:space="0" w:color="auto"/>
          </w:divBdr>
        </w:div>
        <w:div w:id="872425639">
          <w:marLeft w:val="0"/>
          <w:marRight w:val="0"/>
          <w:marTop w:val="0"/>
          <w:marBottom w:val="0"/>
          <w:divBdr>
            <w:top w:val="none" w:sz="0" w:space="0" w:color="auto"/>
            <w:left w:val="none" w:sz="0" w:space="0" w:color="auto"/>
            <w:bottom w:val="none" w:sz="0" w:space="0" w:color="auto"/>
            <w:right w:val="none" w:sz="0" w:space="0" w:color="auto"/>
          </w:divBdr>
        </w:div>
        <w:div w:id="317463612">
          <w:marLeft w:val="0"/>
          <w:marRight w:val="0"/>
          <w:marTop w:val="0"/>
          <w:marBottom w:val="0"/>
          <w:divBdr>
            <w:top w:val="none" w:sz="0" w:space="0" w:color="auto"/>
            <w:left w:val="none" w:sz="0" w:space="0" w:color="auto"/>
            <w:bottom w:val="none" w:sz="0" w:space="0" w:color="auto"/>
            <w:right w:val="none" w:sz="0" w:space="0" w:color="auto"/>
          </w:divBdr>
        </w:div>
        <w:div w:id="753891661">
          <w:marLeft w:val="0"/>
          <w:marRight w:val="0"/>
          <w:marTop w:val="0"/>
          <w:marBottom w:val="0"/>
          <w:divBdr>
            <w:top w:val="none" w:sz="0" w:space="0" w:color="auto"/>
            <w:left w:val="none" w:sz="0" w:space="0" w:color="auto"/>
            <w:bottom w:val="none" w:sz="0" w:space="0" w:color="auto"/>
            <w:right w:val="none" w:sz="0" w:space="0" w:color="auto"/>
          </w:divBdr>
        </w:div>
        <w:div w:id="515197814">
          <w:marLeft w:val="0"/>
          <w:marRight w:val="0"/>
          <w:marTop w:val="0"/>
          <w:marBottom w:val="0"/>
          <w:divBdr>
            <w:top w:val="none" w:sz="0" w:space="0" w:color="auto"/>
            <w:left w:val="none" w:sz="0" w:space="0" w:color="auto"/>
            <w:bottom w:val="none" w:sz="0" w:space="0" w:color="auto"/>
            <w:right w:val="none" w:sz="0" w:space="0" w:color="auto"/>
          </w:divBdr>
        </w:div>
        <w:div w:id="2120485910">
          <w:marLeft w:val="0"/>
          <w:marRight w:val="0"/>
          <w:marTop w:val="0"/>
          <w:marBottom w:val="0"/>
          <w:divBdr>
            <w:top w:val="none" w:sz="0" w:space="0" w:color="auto"/>
            <w:left w:val="none" w:sz="0" w:space="0" w:color="auto"/>
            <w:bottom w:val="none" w:sz="0" w:space="0" w:color="auto"/>
            <w:right w:val="none" w:sz="0" w:space="0" w:color="auto"/>
          </w:divBdr>
        </w:div>
        <w:div w:id="927737439">
          <w:marLeft w:val="0"/>
          <w:marRight w:val="0"/>
          <w:marTop w:val="0"/>
          <w:marBottom w:val="0"/>
          <w:divBdr>
            <w:top w:val="none" w:sz="0" w:space="0" w:color="auto"/>
            <w:left w:val="none" w:sz="0" w:space="0" w:color="auto"/>
            <w:bottom w:val="none" w:sz="0" w:space="0" w:color="auto"/>
            <w:right w:val="none" w:sz="0" w:space="0" w:color="auto"/>
          </w:divBdr>
        </w:div>
        <w:div w:id="578176477">
          <w:marLeft w:val="0"/>
          <w:marRight w:val="0"/>
          <w:marTop w:val="0"/>
          <w:marBottom w:val="0"/>
          <w:divBdr>
            <w:top w:val="none" w:sz="0" w:space="0" w:color="auto"/>
            <w:left w:val="none" w:sz="0" w:space="0" w:color="auto"/>
            <w:bottom w:val="none" w:sz="0" w:space="0" w:color="auto"/>
            <w:right w:val="none" w:sz="0" w:space="0" w:color="auto"/>
          </w:divBdr>
        </w:div>
        <w:div w:id="1585532111">
          <w:marLeft w:val="0"/>
          <w:marRight w:val="0"/>
          <w:marTop w:val="0"/>
          <w:marBottom w:val="0"/>
          <w:divBdr>
            <w:top w:val="none" w:sz="0" w:space="0" w:color="auto"/>
            <w:left w:val="none" w:sz="0" w:space="0" w:color="auto"/>
            <w:bottom w:val="none" w:sz="0" w:space="0" w:color="auto"/>
            <w:right w:val="none" w:sz="0" w:space="0" w:color="auto"/>
          </w:divBdr>
        </w:div>
        <w:div w:id="1383560893">
          <w:marLeft w:val="0"/>
          <w:marRight w:val="0"/>
          <w:marTop w:val="0"/>
          <w:marBottom w:val="0"/>
          <w:divBdr>
            <w:top w:val="none" w:sz="0" w:space="0" w:color="auto"/>
            <w:left w:val="none" w:sz="0" w:space="0" w:color="auto"/>
            <w:bottom w:val="none" w:sz="0" w:space="0" w:color="auto"/>
            <w:right w:val="none" w:sz="0" w:space="0" w:color="auto"/>
          </w:divBdr>
        </w:div>
        <w:div w:id="1693263833">
          <w:marLeft w:val="0"/>
          <w:marRight w:val="0"/>
          <w:marTop w:val="0"/>
          <w:marBottom w:val="0"/>
          <w:divBdr>
            <w:top w:val="none" w:sz="0" w:space="0" w:color="auto"/>
            <w:left w:val="none" w:sz="0" w:space="0" w:color="auto"/>
            <w:bottom w:val="none" w:sz="0" w:space="0" w:color="auto"/>
            <w:right w:val="none" w:sz="0" w:space="0" w:color="auto"/>
          </w:divBdr>
        </w:div>
        <w:div w:id="1380059004">
          <w:marLeft w:val="0"/>
          <w:marRight w:val="0"/>
          <w:marTop w:val="0"/>
          <w:marBottom w:val="0"/>
          <w:divBdr>
            <w:top w:val="none" w:sz="0" w:space="0" w:color="auto"/>
            <w:left w:val="none" w:sz="0" w:space="0" w:color="auto"/>
            <w:bottom w:val="none" w:sz="0" w:space="0" w:color="auto"/>
            <w:right w:val="none" w:sz="0" w:space="0" w:color="auto"/>
          </w:divBdr>
        </w:div>
        <w:div w:id="668873357">
          <w:marLeft w:val="0"/>
          <w:marRight w:val="0"/>
          <w:marTop w:val="0"/>
          <w:marBottom w:val="0"/>
          <w:divBdr>
            <w:top w:val="none" w:sz="0" w:space="0" w:color="auto"/>
            <w:left w:val="none" w:sz="0" w:space="0" w:color="auto"/>
            <w:bottom w:val="none" w:sz="0" w:space="0" w:color="auto"/>
            <w:right w:val="none" w:sz="0" w:space="0" w:color="auto"/>
          </w:divBdr>
        </w:div>
        <w:div w:id="1728604141">
          <w:marLeft w:val="0"/>
          <w:marRight w:val="0"/>
          <w:marTop w:val="0"/>
          <w:marBottom w:val="0"/>
          <w:divBdr>
            <w:top w:val="none" w:sz="0" w:space="0" w:color="auto"/>
            <w:left w:val="none" w:sz="0" w:space="0" w:color="auto"/>
            <w:bottom w:val="none" w:sz="0" w:space="0" w:color="auto"/>
            <w:right w:val="none" w:sz="0" w:space="0" w:color="auto"/>
          </w:divBdr>
        </w:div>
        <w:div w:id="512375746">
          <w:marLeft w:val="0"/>
          <w:marRight w:val="0"/>
          <w:marTop w:val="0"/>
          <w:marBottom w:val="0"/>
          <w:divBdr>
            <w:top w:val="none" w:sz="0" w:space="0" w:color="auto"/>
            <w:left w:val="none" w:sz="0" w:space="0" w:color="auto"/>
            <w:bottom w:val="none" w:sz="0" w:space="0" w:color="auto"/>
            <w:right w:val="none" w:sz="0" w:space="0" w:color="auto"/>
          </w:divBdr>
        </w:div>
        <w:div w:id="463542994">
          <w:marLeft w:val="0"/>
          <w:marRight w:val="0"/>
          <w:marTop w:val="0"/>
          <w:marBottom w:val="0"/>
          <w:divBdr>
            <w:top w:val="none" w:sz="0" w:space="0" w:color="auto"/>
            <w:left w:val="none" w:sz="0" w:space="0" w:color="auto"/>
            <w:bottom w:val="none" w:sz="0" w:space="0" w:color="auto"/>
            <w:right w:val="none" w:sz="0" w:space="0" w:color="auto"/>
          </w:divBdr>
        </w:div>
        <w:div w:id="1744257736">
          <w:marLeft w:val="0"/>
          <w:marRight w:val="0"/>
          <w:marTop w:val="0"/>
          <w:marBottom w:val="0"/>
          <w:divBdr>
            <w:top w:val="none" w:sz="0" w:space="0" w:color="auto"/>
            <w:left w:val="none" w:sz="0" w:space="0" w:color="auto"/>
            <w:bottom w:val="none" w:sz="0" w:space="0" w:color="auto"/>
            <w:right w:val="none" w:sz="0" w:space="0" w:color="auto"/>
          </w:divBdr>
        </w:div>
        <w:div w:id="9993789">
          <w:marLeft w:val="0"/>
          <w:marRight w:val="0"/>
          <w:marTop w:val="0"/>
          <w:marBottom w:val="0"/>
          <w:divBdr>
            <w:top w:val="none" w:sz="0" w:space="0" w:color="auto"/>
            <w:left w:val="none" w:sz="0" w:space="0" w:color="auto"/>
            <w:bottom w:val="none" w:sz="0" w:space="0" w:color="auto"/>
            <w:right w:val="none" w:sz="0" w:space="0" w:color="auto"/>
          </w:divBdr>
        </w:div>
        <w:div w:id="342129202">
          <w:marLeft w:val="0"/>
          <w:marRight w:val="0"/>
          <w:marTop w:val="0"/>
          <w:marBottom w:val="0"/>
          <w:divBdr>
            <w:top w:val="none" w:sz="0" w:space="0" w:color="auto"/>
            <w:left w:val="none" w:sz="0" w:space="0" w:color="auto"/>
            <w:bottom w:val="none" w:sz="0" w:space="0" w:color="auto"/>
            <w:right w:val="none" w:sz="0" w:space="0" w:color="auto"/>
          </w:divBdr>
        </w:div>
        <w:div w:id="88044184">
          <w:marLeft w:val="0"/>
          <w:marRight w:val="0"/>
          <w:marTop w:val="0"/>
          <w:marBottom w:val="0"/>
          <w:divBdr>
            <w:top w:val="none" w:sz="0" w:space="0" w:color="auto"/>
            <w:left w:val="none" w:sz="0" w:space="0" w:color="auto"/>
            <w:bottom w:val="none" w:sz="0" w:space="0" w:color="auto"/>
            <w:right w:val="none" w:sz="0" w:space="0" w:color="auto"/>
          </w:divBdr>
        </w:div>
        <w:div w:id="1750154609">
          <w:marLeft w:val="0"/>
          <w:marRight w:val="0"/>
          <w:marTop w:val="0"/>
          <w:marBottom w:val="0"/>
          <w:divBdr>
            <w:top w:val="none" w:sz="0" w:space="0" w:color="auto"/>
            <w:left w:val="none" w:sz="0" w:space="0" w:color="auto"/>
            <w:bottom w:val="none" w:sz="0" w:space="0" w:color="auto"/>
            <w:right w:val="none" w:sz="0" w:space="0" w:color="auto"/>
          </w:divBdr>
        </w:div>
        <w:div w:id="933981419">
          <w:marLeft w:val="0"/>
          <w:marRight w:val="0"/>
          <w:marTop w:val="0"/>
          <w:marBottom w:val="0"/>
          <w:divBdr>
            <w:top w:val="none" w:sz="0" w:space="0" w:color="auto"/>
            <w:left w:val="none" w:sz="0" w:space="0" w:color="auto"/>
            <w:bottom w:val="none" w:sz="0" w:space="0" w:color="auto"/>
            <w:right w:val="none" w:sz="0" w:space="0" w:color="auto"/>
          </w:divBdr>
        </w:div>
        <w:div w:id="619190969">
          <w:marLeft w:val="0"/>
          <w:marRight w:val="0"/>
          <w:marTop w:val="0"/>
          <w:marBottom w:val="0"/>
          <w:divBdr>
            <w:top w:val="none" w:sz="0" w:space="0" w:color="auto"/>
            <w:left w:val="none" w:sz="0" w:space="0" w:color="auto"/>
            <w:bottom w:val="none" w:sz="0" w:space="0" w:color="auto"/>
            <w:right w:val="none" w:sz="0" w:space="0" w:color="auto"/>
          </w:divBdr>
        </w:div>
        <w:div w:id="1105731015">
          <w:marLeft w:val="0"/>
          <w:marRight w:val="0"/>
          <w:marTop w:val="0"/>
          <w:marBottom w:val="0"/>
          <w:divBdr>
            <w:top w:val="none" w:sz="0" w:space="0" w:color="auto"/>
            <w:left w:val="none" w:sz="0" w:space="0" w:color="auto"/>
            <w:bottom w:val="none" w:sz="0" w:space="0" w:color="auto"/>
            <w:right w:val="none" w:sz="0" w:space="0" w:color="auto"/>
          </w:divBdr>
        </w:div>
        <w:div w:id="1658458338">
          <w:marLeft w:val="0"/>
          <w:marRight w:val="0"/>
          <w:marTop w:val="0"/>
          <w:marBottom w:val="0"/>
          <w:divBdr>
            <w:top w:val="none" w:sz="0" w:space="0" w:color="auto"/>
            <w:left w:val="none" w:sz="0" w:space="0" w:color="auto"/>
            <w:bottom w:val="none" w:sz="0" w:space="0" w:color="auto"/>
            <w:right w:val="none" w:sz="0" w:space="0" w:color="auto"/>
          </w:divBdr>
        </w:div>
        <w:div w:id="916012257">
          <w:marLeft w:val="0"/>
          <w:marRight w:val="0"/>
          <w:marTop w:val="0"/>
          <w:marBottom w:val="0"/>
          <w:divBdr>
            <w:top w:val="none" w:sz="0" w:space="0" w:color="auto"/>
            <w:left w:val="none" w:sz="0" w:space="0" w:color="auto"/>
            <w:bottom w:val="none" w:sz="0" w:space="0" w:color="auto"/>
            <w:right w:val="none" w:sz="0" w:space="0" w:color="auto"/>
          </w:divBdr>
        </w:div>
        <w:div w:id="654725282">
          <w:marLeft w:val="0"/>
          <w:marRight w:val="0"/>
          <w:marTop w:val="0"/>
          <w:marBottom w:val="0"/>
          <w:divBdr>
            <w:top w:val="none" w:sz="0" w:space="0" w:color="auto"/>
            <w:left w:val="none" w:sz="0" w:space="0" w:color="auto"/>
            <w:bottom w:val="none" w:sz="0" w:space="0" w:color="auto"/>
            <w:right w:val="none" w:sz="0" w:space="0" w:color="auto"/>
          </w:divBdr>
        </w:div>
        <w:div w:id="54354189">
          <w:marLeft w:val="0"/>
          <w:marRight w:val="0"/>
          <w:marTop w:val="0"/>
          <w:marBottom w:val="0"/>
          <w:divBdr>
            <w:top w:val="none" w:sz="0" w:space="0" w:color="auto"/>
            <w:left w:val="none" w:sz="0" w:space="0" w:color="auto"/>
            <w:bottom w:val="none" w:sz="0" w:space="0" w:color="auto"/>
            <w:right w:val="none" w:sz="0" w:space="0" w:color="auto"/>
          </w:divBdr>
        </w:div>
        <w:div w:id="1114789038">
          <w:marLeft w:val="0"/>
          <w:marRight w:val="0"/>
          <w:marTop w:val="0"/>
          <w:marBottom w:val="0"/>
          <w:divBdr>
            <w:top w:val="none" w:sz="0" w:space="0" w:color="auto"/>
            <w:left w:val="none" w:sz="0" w:space="0" w:color="auto"/>
            <w:bottom w:val="none" w:sz="0" w:space="0" w:color="auto"/>
            <w:right w:val="none" w:sz="0" w:space="0" w:color="auto"/>
          </w:divBdr>
        </w:div>
      </w:divsChild>
    </w:div>
    <w:div w:id="1183521030">
      <w:bodyDiv w:val="1"/>
      <w:marLeft w:val="0"/>
      <w:marRight w:val="0"/>
      <w:marTop w:val="0"/>
      <w:marBottom w:val="0"/>
      <w:divBdr>
        <w:top w:val="none" w:sz="0" w:space="0" w:color="auto"/>
        <w:left w:val="none" w:sz="0" w:space="0" w:color="auto"/>
        <w:bottom w:val="none" w:sz="0" w:space="0" w:color="auto"/>
        <w:right w:val="none" w:sz="0" w:space="0" w:color="auto"/>
      </w:divBdr>
    </w:div>
    <w:div w:id="1924101356">
      <w:bodyDiv w:val="1"/>
      <w:marLeft w:val="0"/>
      <w:marRight w:val="0"/>
      <w:marTop w:val="0"/>
      <w:marBottom w:val="0"/>
      <w:divBdr>
        <w:top w:val="none" w:sz="0" w:space="0" w:color="auto"/>
        <w:left w:val="none" w:sz="0" w:space="0" w:color="auto"/>
        <w:bottom w:val="none" w:sz="0" w:space="0" w:color="auto"/>
        <w:right w:val="none" w:sz="0" w:space="0" w:color="auto"/>
      </w:divBdr>
    </w:div>
    <w:div w:id="21058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atc/Pages/defaul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bo.dedeker@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s://cm.maxient.com/reportingform.php?UnivofWisconsinStevensPoint&amp;layout_id=0" TargetMode="External"/><Relationship Id="rId4" Type="http://schemas.openxmlformats.org/officeDocument/2006/relationships/webSettings" Target="webSettings.xml"/><Relationship Id="rId9" Type="http://schemas.openxmlformats.org/officeDocument/2006/relationships/hyperlink" Target="https://www3.uwsp.edu/C19DailyScreen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311</Number>
    <Section xmlns="409cf07c-705a-4568-bc2e-e1a7cd36a2d3">01,01F</Section>
    <Calendar_x0020_Year xmlns="409cf07c-705a-4568-bc2e-e1a7cd36a2d3">2021</Calendar_x0020_Year>
    <Course_x0020_Name xmlns="409cf07c-705a-4568-bc2e-e1a7cd36a2d3">Intermediate Accounting 2</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B1593A13-30E4-42FA-B502-779ED02D3B06}"/>
</file>

<file path=customXml/itemProps2.xml><?xml version="1.0" encoding="utf-8"?>
<ds:datastoreItem xmlns:ds="http://schemas.openxmlformats.org/officeDocument/2006/customXml" ds:itemID="{F47B5417-4F8B-440C-914B-039756429EAB}"/>
</file>

<file path=customXml/itemProps3.xml><?xml version="1.0" encoding="utf-8"?>
<ds:datastoreItem xmlns:ds="http://schemas.openxmlformats.org/officeDocument/2006/customXml" ds:itemID="{F6E8DF65-E6EA-491F-9BD8-D2354664CC6B}"/>
</file>

<file path=docProps/app.xml><?xml version="1.0" encoding="utf-8"?>
<Properties xmlns="http://schemas.openxmlformats.org/officeDocument/2006/extended-properties" xmlns:vt="http://schemas.openxmlformats.org/officeDocument/2006/docPropsVTypes">
  <Template>Normal</Template>
  <TotalTime>3</TotalTime>
  <Pages>6</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6</cp:revision>
  <cp:lastPrinted>2017-01-23T15:30:00Z</cp:lastPrinted>
  <dcterms:created xsi:type="dcterms:W3CDTF">2021-08-11T19:17:00Z</dcterms:created>
  <dcterms:modified xsi:type="dcterms:W3CDTF">2021-08-11T19:48:00Z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